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4CE8415" w14:textId="5B83CD21" w:rsidR="00263112" w:rsidRPr="00A33F05" w:rsidRDefault="00000000">
      <w:pPr>
        <w:rPr>
          <w:rFonts w:ascii="Arial" w:eastAsia="Arial" w:hAnsi="Arial" w:cs="Arial"/>
          <w:sz w:val="20"/>
          <w:szCs w:val="20"/>
        </w:rPr>
      </w:pPr>
      <w:r w:rsidRPr="00A33F05">
        <w:rPr>
          <w:rFonts w:ascii="Arial" w:eastAsia="Arial" w:hAnsi="Arial" w:cs="Arial"/>
          <w:sz w:val="20"/>
          <w:szCs w:val="20"/>
        </w:rPr>
        <w:t xml:space="preserve">Santiago de Cali D.E., </w:t>
      </w:r>
      <w:r w:rsidR="00691B1C" w:rsidRPr="00A33F05">
        <w:rPr>
          <w:rFonts w:ascii="Arial" w:eastAsia="Arial" w:hAnsi="Arial" w:cs="Arial"/>
          <w:sz w:val="20"/>
          <w:szCs w:val="20"/>
        </w:rPr>
        <w:t>1</w:t>
      </w:r>
      <w:r w:rsidRPr="00A33F05">
        <w:rPr>
          <w:rFonts w:ascii="Arial" w:eastAsia="Arial" w:hAnsi="Arial" w:cs="Arial"/>
          <w:sz w:val="20"/>
          <w:szCs w:val="20"/>
        </w:rPr>
        <w:t xml:space="preserve">6 de </w:t>
      </w:r>
      <w:r w:rsidR="001969AA" w:rsidRPr="00A33F05">
        <w:rPr>
          <w:rFonts w:ascii="Arial" w:eastAsia="Arial" w:hAnsi="Arial" w:cs="Arial"/>
          <w:sz w:val="20"/>
          <w:szCs w:val="20"/>
        </w:rPr>
        <w:t>abril</w:t>
      </w:r>
      <w:r w:rsidRPr="00A33F05">
        <w:rPr>
          <w:rFonts w:ascii="Arial" w:eastAsia="Arial" w:hAnsi="Arial" w:cs="Arial"/>
          <w:sz w:val="20"/>
          <w:szCs w:val="20"/>
        </w:rPr>
        <w:t xml:space="preserve"> de 2026.</w:t>
      </w:r>
    </w:p>
    <w:p w14:paraId="61ADFDE2" w14:textId="77777777" w:rsidR="00263112" w:rsidRPr="00A33F05" w:rsidRDefault="00263112">
      <w:pPr>
        <w:rPr>
          <w:rFonts w:ascii="Arial" w:eastAsia="Arial" w:hAnsi="Arial" w:cs="Arial"/>
          <w:sz w:val="20"/>
          <w:szCs w:val="20"/>
        </w:rPr>
      </w:pPr>
    </w:p>
    <w:p w14:paraId="6AF1A249" w14:textId="77777777" w:rsidR="00263112" w:rsidRPr="00A33F05" w:rsidRDefault="00000000">
      <w:pPr>
        <w:rPr>
          <w:rFonts w:ascii="Arial" w:eastAsia="Arial" w:hAnsi="Arial" w:cs="Arial"/>
          <w:sz w:val="20"/>
          <w:szCs w:val="20"/>
        </w:rPr>
      </w:pPr>
      <w:r w:rsidRPr="00A33F05">
        <w:rPr>
          <w:rFonts w:ascii="Arial" w:eastAsia="Arial" w:hAnsi="Arial" w:cs="Arial"/>
          <w:sz w:val="20"/>
          <w:szCs w:val="20"/>
        </w:rPr>
        <w:t>Doctor</w:t>
      </w:r>
    </w:p>
    <w:p w14:paraId="52EBCCE5" w14:textId="77777777" w:rsidR="00263112" w:rsidRPr="00A33F05" w:rsidRDefault="00000000">
      <w:pPr>
        <w:spacing w:after="0"/>
        <w:rPr>
          <w:rFonts w:ascii="Arial" w:eastAsia="Arial" w:hAnsi="Arial" w:cs="Arial"/>
          <w:b/>
          <w:bCs/>
          <w:sz w:val="20"/>
          <w:szCs w:val="20"/>
        </w:rPr>
      </w:pPr>
      <w:r w:rsidRPr="00A33F05">
        <w:rPr>
          <w:rFonts w:ascii="Arial" w:eastAsia="Arial" w:hAnsi="Arial" w:cs="Arial"/>
          <w:b/>
          <w:bCs/>
          <w:sz w:val="20"/>
          <w:szCs w:val="20"/>
        </w:rPr>
        <w:t>WILSON ALBERTO SAA SOLÍS</w:t>
      </w:r>
    </w:p>
    <w:p w14:paraId="3B204921" w14:textId="77777777" w:rsidR="00263112" w:rsidRPr="00A33F05" w:rsidRDefault="00000000">
      <w:pPr>
        <w:spacing w:after="0"/>
        <w:rPr>
          <w:rFonts w:ascii="Arial" w:eastAsia="Arial" w:hAnsi="Arial" w:cs="Arial"/>
          <w:sz w:val="20"/>
          <w:szCs w:val="20"/>
        </w:rPr>
      </w:pPr>
      <w:r w:rsidRPr="00A33F05">
        <w:rPr>
          <w:rFonts w:ascii="Arial" w:eastAsia="Arial" w:hAnsi="Arial" w:cs="Arial"/>
          <w:sz w:val="20"/>
          <w:szCs w:val="20"/>
        </w:rPr>
        <w:t>Subdirector de Inspección, Vigilancia y Control de Entidades sin Ánimo de Lucro</w:t>
      </w:r>
    </w:p>
    <w:p w14:paraId="60A24BF5" w14:textId="77777777" w:rsidR="00263112" w:rsidRPr="00A33F05" w:rsidRDefault="00000000">
      <w:pPr>
        <w:spacing w:after="0"/>
        <w:rPr>
          <w:rFonts w:ascii="Arial" w:eastAsia="Arial" w:hAnsi="Arial" w:cs="Arial"/>
          <w:sz w:val="20"/>
          <w:szCs w:val="20"/>
        </w:rPr>
      </w:pPr>
      <w:r w:rsidRPr="00A33F05">
        <w:rPr>
          <w:rFonts w:ascii="Arial" w:eastAsia="Arial" w:hAnsi="Arial" w:cs="Arial"/>
          <w:sz w:val="20"/>
          <w:szCs w:val="20"/>
        </w:rPr>
        <w:t>Departamento Administrativo de Jurídica</w:t>
      </w:r>
    </w:p>
    <w:p w14:paraId="4D48CF18" w14:textId="77777777" w:rsidR="00263112" w:rsidRPr="00A33F05" w:rsidRDefault="00000000">
      <w:pPr>
        <w:rPr>
          <w:rFonts w:ascii="Arial" w:eastAsia="Arial" w:hAnsi="Arial" w:cs="Arial"/>
          <w:sz w:val="20"/>
          <w:szCs w:val="20"/>
        </w:rPr>
      </w:pPr>
      <w:r w:rsidRPr="00A33F05">
        <w:rPr>
          <w:rFonts w:ascii="Arial" w:eastAsia="Arial" w:hAnsi="Arial" w:cs="Arial"/>
          <w:sz w:val="20"/>
          <w:szCs w:val="20"/>
        </w:rPr>
        <w:t>Supervisor del Contrato.</w:t>
      </w:r>
    </w:p>
    <w:p w14:paraId="7D3DA46E" w14:textId="33F8A3E4" w:rsidR="00263112" w:rsidRPr="00A33F05" w:rsidRDefault="00000000">
      <w:pPr>
        <w:jc w:val="both"/>
        <w:rPr>
          <w:rFonts w:ascii="Arial" w:eastAsia="Arial" w:hAnsi="Arial" w:cs="Arial"/>
          <w:sz w:val="20"/>
          <w:szCs w:val="20"/>
        </w:rPr>
      </w:pPr>
      <w:r w:rsidRPr="00A33F05">
        <w:rPr>
          <w:rFonts w:ascii="Arial" w:eastAsia="Arial" w:hAnsi="Arial" w:cs="Arial"/>
          <w:b/>
          <w:bCs/>
          <w:sz w:val="20"/>
          <w:szCs w:val="20"/>
        </w:rPr>
        <w:t>REFERENCIA:</w:t>
      </w:r>
      <w:r w:rsidRPr="00A33F05">
        <w:rPr>
          <w:rFonts w:ascii="Arial" w:eastAsia="Arial" w:hAnsi="Arial" w:cs="Arial"/>
          <w:sz w:val="20"/>
          <w:szCs w:val="20"/>
        </w:rPr>
        <w:t xml:space="preserve"> Informe de cuenta 0</w:t>
      </w:r>
      <w:r w:rsidR="001969AA" w:rsidRPr="00A33F05">
        <w:rPr>
          <w:rFonts w:ascii="Arial" w:eastAsia="Arial" w:hAnsi="Arial" w:cs="Arial"/>
          <w:sz w:val="20"/>
          <w:szCs w:val="20"/>
        </w:rPr>
        <w:t>4</w:t>
      </w:r>
      <w:r w:rsidRPr="00A33F05">
        <w:rPr>
          <w:rFonts w:ascii="Arial" w:eastAsia="Arial" w:hAnsi="Arial" w:cs="Arial"/>
          <w:sz w:val="20"/>
          <w:szCs w:val="20"/>
        </w:rPr>
        <w:t xml:space="preserve">, correspondiente a las actividades realizadas en cumplimiento del Contrato de Prestación de Servicios cuyo objeto es el de </w:t>
      </w:r>
      <w:r w:rsidR="00192852" w:rsidRPr="00A33F05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Prestar Servicios Profesionales Como Abogado En La </w:t>
      </w:r>
      <w:proofErr w:type="spellStart"/>
      <w:r w:rsidR="00192852" w:rsidRPr="00A33F05">
        <w:rPr>
          <w:rFonts w:ascii="Arial" w:hAnsi="Arial" w:cs="Arial"/>
          <w:color w:val="000000"/>
          <w:sz w:val="20"/>
          <w:szCs w:val="20"/>
          <w:shd w:val="clear" w:color="auto" w:fill="FFFFFF"/>
        </w:rPr>
        <w:t>Subdireccion</w:t>
      </w:r>
      <w:proofErr w:type="spellEnd"/>
      <w:r w:rsidR="00192852" w:rsidRPr="00A33F05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De </w:t>
      </w:r>
      <w:proofErr w:type="spellStart"/>
      <w:r w:rsidR="00192852" w:rsidRPr="00A33F05">
        <w:rPr>
          <w:rFonts w:ascii="Arial" w:hAnsi="Arial" w:cs="Arial"/>
          <w:color w:val="000000"/>
          <w:sz w:val="20"/>
          <w:szCs w:val="20"/>
          <w:shd w:val="clear" w:color="auto" w:fill="FFFFFF"/>
        </w:rPr>
        <w:t>Inspeccion</w:t>
      </w:r>
      <w:proofErr w:type="spellEnd"/>
      <w:r w:rsidR="00192852" w:rsidRPr="00A33F05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, Vigilancia Y Control De Entidades Sin </w:t>
      </w:r>
      <w:proofErr w:type="spellStart"/>
      <w:r w:rsidR="00192852" w:rsidRPr="00A33F05">
        <w:rPr>
          <w:rFonts w:ascii="Arial" w:hAnsi="Arial" w:cs="Arial"/>
          <w:color w:val="000000"/>
          <w:sz w:val="20"/>
          <w:szCs w:val="20"/>
          <w:shd w:val="clear" w:color="auto" w:fill="FFFFFF"/>
        </w:rPr>
        <w:t>Animo</w:t>
      </w:r>
      <w:proofErr w:type="spellEnd"/>
      <w:r w:rsidR="00192852" w:rsidRPr="00A33F05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De Lucro Del Departamento Administrativo De Jurídica, En Desarrollo Del Proyecto Fortalecimiento De La Defensa </w:t>
      </w:r>
      <w:proofErr w:type="spellStart"/>
      <w:r w:rsidR="00192852" w:rsidRPr="00A33F05">
        <w:rPr>
          <w:rFonts w:ascii="Arial" w:hAnsi="Arial" w:cs="Arial"/>
          <w:color w:val="000000"/>
          <w:sz w:val="20"/>
          <w:szCs w:val="20"/>
          <w:shd w:val="clear" w:color="auto" w:fill="FFFFFF"/>
        </w:rPr>
        <w:t>Juridica</w:t>
      </w:r>
      <w:proofErr w:type="spellEnd"/>
      <w:r w:rsidR="00192852" w:rsidRPr="00A33F05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De La Gobernación Del Valle Del Cauca.</w:t>
      </w:r>
    </w:p>
    <w:p w14:paraId="44A709A7" w14:textId="62BF2406" w:rsidR="00192852" w:rsidRPr="00A33F05" w:rsidRDefault="00192852" w:rsidP="00192852">
      <w:pPr>
        <w:spacing w:after="0"/>
        <w:rPr>
          <w:rFonts w:ascii="Arial" w:hAnsi="Arial" w:cs="Arial"/>
          <w:sz w:val="20"/>
          <w:szCs w:val="20"/>
        </w:rPr>
      </w:pPr>
      <w:r w:rsidRPr="00A33F05">
        <w:rPr>
          <w:rFonts w:ascii="Arial" w:hAnsi="Arial" w:cs="Arial"/>
          <w:sz w:val="20"/>
          <w:szCs w:val="20"/>
        </w:rPr>
        <w:t xml:space="preserve">Contrato </w:t>
      </w:r>
      <w:proofErr w:type="spellStart"/>
      <w:r w:rsidRPr="00A33F05">
        <w:rPr>
          <w:rFonts w:ascii="Arial" w:hAnsi="Arial" w:cs="Arial"/>
          <w:sz w:val="20"/>
          <w:szCs w:val="20"/>
        </w:rPr>
        <w:t>N°</w:t>
      </w:r>
      <w:proofErr w:type="spellEnd"/>
      <w:r w:rsidRPr="00A33F05">
        <w:rPr>
          <w:rFonts w:ascii="Arial" w:hAnsi="Arial" w:cs="Arial"/>
          <w:sz w:val="20"/>
          <w:szCs w:val="20"/>
        </w:rPr>
        <w:t xml:space="preserve"> 1.140.19-13-4654 de 16 de enero de 2026.</w:t>
      </w:r>
    </w:p>
    <w:p w14:paraId="572A1ED6" w14:textId="77777777" w:rsidR="00192852" w:rsidRPr="00A33F05" w:rsidRDefault="00192852" w:rsidP="00192852">
      <w:pPr>
        <w:rPr>
          <w:rFonts w:ascii="Arial" w:hAnsi="Arial" w:cs="Arial"/>
          <w:b/>
          <w:bCs/>
          <w:color w:val="000000"/>
          <w:sz w:val="20"/>
          <w:szCs w:val="20"/>
        </w:rPr>
      </w:pPr>
      <w:r w:rsidRPr="00A33F05">
        <w:rPr>
          <w:rFonts w:ascii="Arial" w:hAnsi="Arial" w:cs="Arial"/>
          <w:sz w:val="20"/>
          <w:szCs w:val="20"/>
        </w:rPr>
        <w:t xml:space="preserve">Contratista: </w:t>
      </w:r>
      <w:r w:rsidRPr="00A33F05">
        <w:rPr>
          <w:rFonts w:ascii="Arial" w:hAnsi="Arial" w:cs="Arial"/>
          <w:b/>
          <w:bCs/>
          <w:color w:val="000000"/>
          <w:sz w:val="20"/>
          <w:szCs w:val="20"/>
        </w:rPr>
        <w:t>JAIME EDUARDO VIVAS MANZANO</w:t>
      </w:r>
    </w:p>
    <w:p w14:paraId="05EDE96A" w14:textId="77777777" w:rsidR="00192852" w:rsidRPr="00A33F05" w:rsidRDefault="00192852" w:rsidP="00192852">
      <w:pPr>
        <w:rPr>
          <w:rFonts w:ascii="Arial" w:hAnsi="Arial" w:cs="Arial"/>
          <w:b/>
          <w:sz w:val="20"/>
          <w:szCs w:val="20"/>
        </w:rPr>
      </w:pPr>
      <w:r w:rsidRPr="00A33F05">
        <w:rPr>
          <w:rFonts w:ascii="Arial" w:hAnsi="Arial" w:cs="Arial"/>
          <w:sz w:val="20"/>
          <w:szCs w:val="20"/>
        </w:rPr>
        <w:t xml:space="preserve">C.C. </w:t>
      </w:r>
      <w:proofErr w:type="spellStart"/>
      <w:r w:rsidRPr="00A33F05">
        <w:rPr>
          <w:rFonts w:ascii="Arial" w:hAnsi="Arial" w:cs="Arial"/>
          <w:sz w:val="20"/>
          <w:szCs w:val="20"/>
        </w:rPr>
        <w:t>N°</w:t>
      </w:r>
      <w:proofErr w:type="spellEnd"/>
      <w:r w:rsidRPr="00A33F05">
        <w:rPr>
          <w:rFonts w:ascii="Arial" w:hAnsi="Arial" w:cs="Arial"/>
          <w:b/>
          <w:bCs/>
          <w:color w:val="000000"/>
          <w:sz w:val="20"/>
          <w:szCs w:val="20"/>
        </w:rPr>
        <w:t xml:space="preserve"> 1.144.043.689</w:t>
      </w:r>
    </w:p>
    <w:p w14:paraId="69205C38" w14:textId="77777777" w:rsidR="00263112" w:rsidRPr="00A33F05" w:rsidRDefault="00000000">
      <w:pPr>
        <w:rPr>
          <w:rFonts w:ascii="Arial" w:eastAsia="Arial" w:hAnsi="Arial" w:cs="Arial"/>
          <w:sz w:val="20"/>
          <w:szCs w:val="20"/>
        </w:rPr>
      </w:pPr>
      <w:r w:rsidRPr="00A33F05">
        <w:rPr>
          <w:rFonts w:ascii="Arial" w:eastAsia="Arial" w:hAnsi="Arial" w:cs="Arial"/>
          <w:sz w:val="20"/>
          <w:szCs w:val="20"/>
        </w:rPr>
        <w:t>Actividades realizadas: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414"/>
        <w:gridCol w:w="4414"/>
      </w:tblGrid>
      <w:tr w:rsidR="00A33F05" w:rsidRPr="00A33F05" w14:paraId="68C800F0" w14:textId="77777777" w:rsidTr="00193F1D">
        <w:tc>
          <w:tcPr>
            <w:tcW w:w="4414" w:type="dxa"/>
            <w:vAlign w:val="center"/>
          </w:tcPr>
          <w:p w14:paraId="0ACC4508" w14:textId="77777777" w:rsidR="00A33F05" w:rsidRPr="00A33F05" w:rsidRDefault="00A33F05" w:rsidP="00193F1D">
            <w:pPr>
              <w:pStyle w:val="NormalWeb"/>
              <w:spacing w:before="0" w:beforeAutospacing="0" w:after="0" w:afterAutospacing="0"/>
              <w:ind w:left="0" w:hanging="2"/>
              <w:jc w:val="both"/>
              <w:rPr>
                <w:sz w:val="20"/>
                <w:szCs w:val="20"/>
                <w:lang w:eastAsia="es-MX"/>
              </w:rPr>
            </w:pPr>
            <w:r w:rsidRPr="00A33F05">
              <w:rPr>
                <w:rFonts w:ascii="Arial" w:eastAsia="Calibri" w:hAnsi="Arial" w:cs="Arial"/>
                <w:sz w:val="20"/>
                <w:szCs w:val="20"/>
                <w:lang w:eastAsia="en-US"/>
              </w:rPr>
              <w:t>1</w:t>
            </w:r>
            <w:r w:rsidRPr="00A33F05">
              <w:rPr>
                <w:rFonts w:ascii="Arial" w:hAnsi="Arial" w:cs="Arial"/>
                <w:color w:val="000000"/>
                <w:sz w:val="20"/>
                <w:szCs w:val="20"/>
              </w:rPr>
              <w:t xml:space="preserve">. Estudiar los documentos y expedientes radicados ante el Departamento Administrativo de Jurídica y proferir Actos Administrativos relacionados con Inscripción de dignatarios, aprobación de reforma de estatutos y reconocimiento y cancelación de Personería Jurídica tanto de Organismos de Acción Comunal, entidades sin </w:t>
            </w:r>
            <w:proofErr w:type="spellStart"/>
            <w:r w:rsidRPr="00A33F05">
              <w:rPr>
                <w:rFonts w:ascii="Arial" w:hAnsi="Arial" w:cs="Arial"/>
                <w:color w:val="000000"/>
                <w:sz w:val="20"/>
                <w:szCs w:val="20"/>
              </w:rPr>
              <w:t>animo</w:t>
            </w:r>
            <w:proofErr w:type="spellEnd"/>
            <w:r w:rsidRPr="00A33F05">
              <w:rPr>
                <w:rFonts w:ascii="Arial" w:hAnsi="Arial" w:cs="Arial"/>
                <w:color w:val="000000"/>
                <w:sz w:val="20"/>
                <w:szCs w:val="20"/>
              </w:rPr>
              <w:t xml:space="preserve"> de lucro y corporaciones.</w:t>
            </w:r>
          </w:p>
          <w:p w14:paraId="5980FDAD" w14:textId="77777777" w:rsidR="00A33F05" w:rsidRPr="00A33F05" w:rsidRDefault="00A33F05" w:rsidP="00193F1D">
            <w:pPr>
              <w:pStyle w:val="NormalWeb"/>
              <w:spacing w:before="0" w:beforeAutospacing="0" w:after="0" w:afterAutospacing="0"/>
              <w:ind w:left="0" w:hanging="2"/>
              <w:jc w:val="both"/>
              <w:rPr>
                <w:sz w:val="20"/>
                <w:szCs w:val="20"/>
              </w:rPr>
            </w:pPr>
            <w:r w:rsidRPr="00A33F05">
              <w:rPr>
                <w:rFonts w:ascii="Arial" w:hAnsi="Arial" w:cs="Arial"/>
                <w:color w:val="000000"/>
                <w:sz w:val="20"/>
                <w:szCs w:val="20"/>
              </w:rPr>
              <w:t>2. Revisar los actos administrativos proyectados por los equipos de apoyo en cuanto a</w:t>
            </w:r>
          </w:p>
          <w:p w14:paraId="4490B169" w14:textId="77777777" w:rsidR="00A33F05" w:rsidRPr="00A33F05" w:rsidRDefault="00A33F05" w:rsidP="00193F1D">
            <w:pPr>
              <w:pStyle w:val="NormalWeb"/>
              <w:spacing w:before="0" w:beforeAutospacing="0" w:after="0" w:afterAutospacing="0"/>
              <w:ind w:left="0" w:hanging="2"/>
              <w:jc w:val="both"/>
              <w:rPr>
                <w:sz w:val="20"/>
                <w:szCs w:val="20"/>
              </w:rPr>
            </w:pPr>
            <w:r w:rsidRPr="00A33F05">
              <w:rPr>
                <w:rFonts w:ascii="Arial" w:hAnsi="Arial" w:cs="Arial"/>
                <w:color w:val="000000"/>
                <w:sz w:val="20"/>
                <w:szCs w:val="20"/>
              </w:rPr>
              <w:t>Inscripción de dignatarios, aprobación de reforma de estatutos y reconocimiento y cancelación de Personería Jurídica tanto de Organismos de Acción Comunal, entidades</w:t>
            </w:r>
          </w:p>
          <w:p w14:paraId="7DF2E1A2" w14:textId="77777777" w:rsidR="00A33F05" w:rsidRPr="00A33F05" w:rsidRDefault="00A33F05" w:rsidP="00193F1D">
            <w:pPr>
              <w:pStyle w:val="NormalWeb"/>
              <w:spacing w:before="0" w:beforeAutospacing="0" w:after="0" w:afterAutospacing="0"/>
              <w:ind w:left="0" w:hanging="2"/>
              <w:jc w:val="both"/>
              <w:rPr>
                <w:sz w:val="20"/>
                <w:szCs w:val="20"/>
              </w:rPr>
            </w:pPr>
            <w:r w:rsidRPr="00A33F05">
              <w:rPr>
                <w:rFonts w:ascii="Arial" w:hAnsi="Arial" w:cs="Arial"/>
                <w:color w:val="000000"/>
                <w:sz w:val="20"/>
                <w:szCs w:val="20"/>
              </w:rPr>
              <w:t xml:space="preserve">sin </w:t>
            </w:r>
            <w:proofErr w:type="spellStart"/>
            <w:r w:rsidRPr="00A33F05">
              <w:rPr>
                <w:rFonts w:ascii="Arial" w:hAnsi="Arial" w:cs="Arial"/>
                <w:color w:val="000000"/>
                <w:sz w:val="20"/>
                <w:szCs w:val="20"/>
              </w:rPr>
              <w:t>animo</w:t>
            </w:r>
            <w:proofErr w:type="spellEnd"/>
            <w:r w:rsidRPr="00A33F05">
              <w:rPr>
                <w:rFonts w:ascii="Arial" w:hAnsi="Arial" w:cs="Arial"/>
                <w:color w:val="000000"/>
                <w:sz w:val="20"/>
                <w:szCs w:val="20"/>
              </w:rPr>
              <w:t xml:space="preserve"> de lucro y corporaciones</w:t>
            </w:r>
          </w:p>
          <w:p w14:paraId="69C6F18B" w14:textId="77777777" w:rsidR="00A33F05" w:rsidRPr="00A33F05" w:rsidRDefault="00A33F05" w:rsidP="00193F1D">
            <w:pPr>
              <w:pStyle w:val="NormalWeb"/>
              <w:spacing w:before="0" w:beforeAutospacing="0" w:after="0" w:afterAutospacing="0"/>
              <w:ind w:left="0" w:hanging="2"/>
              <w:jc w:val="both"/>
              <w:rPr>
                <w:sz w:val="20"/>
                <w:szCs w:val="20"/>
              </w:rPr>
            </w:pPr>
            <w:r w:rsidRPr="00A33F05">
              <w:rPr>
                <w:rFonts w:ascii="Arial" w:hAnsi="Arial" w:cs="Arial"/>
                <w:color w:val="000000"/>
                <w:sz w:val="20"/>
                <w:szCs w:val="20"/>
              </w:rPr>
              <w:t>3. Atender las peticiones, quejas, recursos, consultas y requerimientos tanto de los ciudadanos como de entidades privadas y públicas relacionadas con asuntos relacionados con las competencias del área.</w:t>
            </w:r>
          </w:p>
          <w:p w14:paraId="102D5EB4" w14:textId="77777777" w:rsidR="00A33F05" w:rsidRPr="00A33F05" w:rsidRDefault="00A33F05" w:rsidP="00193F1D">
            <w:pPr>
              <w:pStyle w:val="NormalWeb"/>
              <w:spacing w:before="0" w:beforeAutospacing="0" w:after="0" w:afterAutospacing="0"/>
              <w:ind w:left="0" w:hanging="2"/>
              <w:jc w:val="both"/>
              <w:rPr>
                <w:sz w:val="20"/>
                <w:szCs w:val="20"/>
              </w:rPr>
            </w:pPr>
            <w:r w:rsidRPr="00A33F05">
              <w:rPr>
                <w:rFonts w:ascii="Segoe UI Symbol" w:hAnsi="Segoe UI Symbol" w:cs="Segoe UI Symbol"/>
                <w:color w:val="000000"/>
                <w:sz w:val="20"/>
                <w:szCs w:val="20"/>
              </w:rPr>
              <w:t>⁠</w:t>
            </w:r>
            <w:r w:rsidRPr="00A33F05">
              <w:rPr>
                <w:rFonts w:ascii="Arial" w:hAnsi="Arial" w:cs="Arial"/>
                <w:color w:val="000000"/>
                <w:sz w:val="20"/>
                <w:szCs w:val="20"/>
              </w:rPr>
              <w:t>4. Realizar el seguimiento a los procesos asignados para los diferentes trámites de la dependencia.</w:t>
            </w:r>
          </w:p>
          <w:p w14:paraId="3796E6E0" w14:textId="77777777" w:rsidR="00A33F05" w:rsidRPr="00A33F05" w:rsidRDefault="00A33F05" w:rsidP="00193F1D">
            <w:pPr>
              <w:pStyle w:val="NormalWeb"/>
              <w:spacing w:before="0" w:beforeAutospacing="0" w:after="0" w:afterAutospacing="0"/>
              <w:ind w:left="0" w:hanging="2"/>
              <w:jc w:val="both"/>
              <w:rPr>
                <w:sz w:val="20"/>
                <w:szCs w:val="20"/>
              </w:rPr>
            </w:pPr>
            <w:r w:rsidRPr="00A33F05">
              <w:rPr>
                <w:rFonts w:ascii="Arial" w:hAnsi="Arial" w:cs="Arial"/>
                <w:color w:val="000000"/>
                <w:sz w:val="20"/>
                <w:szCs w:val="20"/>
              </w:rPr>
              <w:t>5. Absolver las consultas que sean tramitadas por el Departamento Administrativo de</w:t>
            </w:r>
          </w:p>
          <w:p w14:paraId="3323DDCB" w14:textId="77777777" w:rsidR="00A33F05" w:rsidRPr="00A33F05" w:rsidRDefault="00A33F05" w:rsidP="00193F1D">
            <w:pPr>
              <w:pStyle w:val="NormalWeb"/>
              <w:spacing w:before="0" w:beforeAutospacing="0" w:after="0" w:afterAutospacing="0"/>
              <w:ind w:left="0" w:hanging="2"/>
              <w:jc w:val="both"/>
              <w:rPr>
                <w:sz w:val="20"/>
                <w:szCs w:val="20"/>
              </w:rPr>
            </w:pPr>
            <w:r w:rsidRPr="00A33F05">
              <w:rPr>
                <w:rFonts w:ascii="Arial" w:hAnsi="Arial" w:cs="Arial"/>
                <w:color w:val="000000"/>
                <w:sz w:val="20"/>
                <w:szCs w:val="20"/>
              </w:rPr>
              <w:t>Jurídica.</w:t>
            </w:r>
          </w:p>
          <w:p w14:paraId="020073FD" w14:textId="77777777" w:rsidR="00A33F05" w:rsidRPr="00A33F05" w:rsidRDefault="00A33F05" w:rsidP="00193F1D">
            <w:pPr>
              <w:pStyle w:val="NormalWeb"/>
              <w:spacing w:before="0" w:beforeAutospacing="0" w:after="0" w:afterAutospacing="0"/>
              <w:ind w:left="0" w:hanging="2"/>
              <w:jc w:val="both"/>
              <w:rPr>
                <w:sz w:val="20"/>
                <w:szCs w:val="20"/>
              </w:rPr>
            </w:pPr>
            <w:r w:rsidRPr="00A33F05">
              <w:rPr>
                <w:rFonts w:ascii="Arial" w:hAnsi="Arial" w:cs="Arial"/>
                <w:color w:val="000000"/>
                <w:sz w:val="20"/>
                <w:szCs w:val="20"/>
              </w:rPr>
              <w:t>6. Apoyar en la dependencia la implementación del Modelo Integrado de Planeación y</w:t>
            </w:r>
          </w:p>
          <w:p w14:paraId="666E7013" w14:textId="77777777" w:rsidR="00A33F05" w:rsidRPr="00A33F05" w:rsidRDefault="00A33F05" w:rsidP="00193F1D">
            <w:pPr>
              <w:pStyle w:val="NormalWeb"/>
              <w:spacing w:before="0" w:beforeAutospacing="0" w:after="0" w:afterAutospacing="0"/>
              <w:ind w:left="0" w:hanging="2"/>
              <w:jc w:val="both"/>
              <w:rPr>
                <w:sz w:val="20"/>
                <w:szCs w:val="20"/>
              </w:rPr>
            </w:pPr>
            <w:r w:rsidRPr="00A33F05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Gestión (MIPG) /Sistema de Gestión de la Calidad.</w:t>
            </w:r>
          </w:p>
          <w:p w14:paraId="35CE6777" w14:textId="77777777" w:rsidR="00A33F05" w:rsidRPr="00A33F05" w:rsidRDefault="00A33F05" w:rsidP="00193F1D">
            <w:pPr>
              <w:pStyle w:val="NormalWeb"/>
              <w:spacing w:before="0" w:beforeAutospacing="0" w:after="0" w:afterAutospacing="0"/>
              <w:ind w:left="0" w:hanging="2"/>
              <w:jc w:val="both"/>
              <w:rPr>
                <w:sz w:val="20"/>
                <w:szCs w:val="20"/>
              </w:rPr>
            </w:pPr>
            <w:r w:rsidRPr="00A33F05">
              <w:rPr>
                <w:rFonts w:ascii="Arial" w:hAnsi="Arial" w:cs="Arial"/>
                <w:color w:val="000000"/>
                <w:sz w:val="20"/>
                <w:szCs w:val="20"/>
              </w:rPr>
              <w:t>7. Prestar sus servicios a través de sus propios medios y/o equipos electrónicos.</w:t>
            </w:r>
          </w:p>
          <w:p w14:paraId="4A64138D" w14:textId="77777777" w:rsidR="00A33F05" w:rsidRPr="00A33F05" w:rsidRDefault="00A33F05" w:rsidP="00193F1D">
            <w:pPr>
              <w:pStyle w:val="NormalWeb"/>
              <w:spacing w:before="0" w:beforeAutospacing="0" w:after="0" w:afterAutospacing="0"/>
              <w:ind w:left="0" w:hanging="2"/>
              <w:jc w:val="both"/>
              <w:rPr>
                <w:sz w:val="20"/>
                <w:szCs w:val="20"/>
              </w:rPr>
            </w:pPr>
            <w:r w:rsidRPr="00A33F05">
              <w:rPr>
                <w:rFonts w:ascii="Arial" w:hAnsi="Arial" w:cs="Arial"/>
                <w:color w:val="000000"/>
                <w:sz w:val="20"/>
                <w:szCs w:val="20"/>
              </w:rPr>
              <w:t>8. En cumplimiento de la ley estatutaria 1581 de 2012, "por la cual se dictan disposiciones generales para la protección de datos personales", y sus decretos reglamentarios 1377 de 2013 "por el cual se reglamenta parcialmente la ley 1581 de 2012", y el decreto 1074 de</w:t>
            </w:r>
          </w:p>
          <w:p w14:paraId="7C4EE175" w14:textId="77777777" w:rsidR="00A33F05" w:rsidRPr="00A33F05" w:rsidRDefault="00A33F05" w:rsidP="00193F1D">
            <w:pPr>
              <w:pStyle w:val="NormalWeb"/>
              <w:spacing w:before="0" w:beforeAutospacing="0" w:after="0" w:afterAutospacing="0"/>
              <w:ind w:left="0" w:hanging="2"/>
              <w:jc w:val="both"/>
              <w:rPr>
                <w:sz w:val="20"/>
                <w:szCs w:val="20"/>
              </w:rPr>
            </w:pPr>
            <w:r w:rsidRPr="00A33F05">
              <w:rPr>
                <w:rFonts w:ascii="Arial" w:hAnsi="Arial" w:cs="Arial"/>
                <w:color w:val="000000"/>
                <w:sz w:val="20"/>
                <w:szCs w:val="20"/>
              </w:rPr>
              <w:t>2015 "por medio del cual se expide el Decreto Único Reglamentario del Sector del</w:t>
            </w:r>
          </w:p>
          <w:p w14:paraId="792C5284" w14:textId="77777777" w:rsidR="00A33F05" w:rsidRPr="00A33F05" w:rsidRDefault="00A33F05" w:rsidP="00193F1D">
            <w:pPr>
              <w:pStyle w:val="NormalWeb"/>
              <w:spacing w:before="0" w:beforeAutospacing="0" w:after="0" w:afterAutospacing="0"/>
              <w:ind w:left="0" w:hanging="2"/>
              <w:jc w:val="both"/>
              <w:rPr>
                <w:sz w:val="20"/>
                <w:szCs w:val="20"/>
              </w:rPr>
            </w:pPr>
            <w:r w:rsidRPr="00A33F05">
              <w:rPr>
                <w:rFonts w:ascii="Arial" w:hAnsi="Arial" w:cs="Arial"/>
                <w:color w:val="000000"/>
                <w:sz w:val="20"/>
                <w:szCs w:val="20"/>
              </w:rPr>
              <w:t xml:space="preserve">Comercio, Industria y Turismo, y demás normas concordantes, el titular de datos por medio de su firma autoriza el tratamiento de sus datos personales consignados en el contrato y demás documentos o formularios que formen parte del proceso contractual; de manera </w:t>
            </w:r>
            <w:proofErr w:type="spellStart"/>
            <w:r w:rsidRPr="00A33F05">
              <w:rPr>
                <w:rFonts w:ascii="Arial" w:hAnsi="Arial" w:cs="Arial"/>
                <w:color w:val="000000"/>
                <w:sz w:val="20"/>
                <w:szCs w:val="20"/>
              </w:rPr>
              <w:t>inequivoca</w:t>
            </w:r>
            <w:proofErr w:type="spellEnd"/>
            <w:r w:rsidRPr="00A33F05">
              <w:rPr>
                <w:rFonts w:ascii="Arial" w:hAnsi="Arial" w:cs="Arial"/>
                <w:color w:val="000000"/>
                <w:sz w:val="20"/>
                <w:szCs w:val="20"/>
              </w:rPr>
              <w:t>, voluntaria, sin vicios de consentimiento como dolo, error o intimidación los cuales será incorporados en una base de datos responsabilidad de la Gobernación del Valle del Cauca, siendo tratados con las finalidades descritas en el Manual de Políticas y Procedimientos para el tratamiento de datos personales de la Gobernación del Valle del Cauca. Que puede ejercer sus derechos de acceso, actualización, corrección, supresión, revocación o reclamo por infracción sobre sus datos, mediante escrito dirigido a la</w:t>
            </w:r>
          </w:p>
          <w:p w14:paraId="34668C50" w14:textId="77777777" w:rsidR="00A33F05" w:rsidRPr="00A33F05" w:rsidRDefault="00A33F05" w:rsidP="00193F1D">
            <w:pPr>
              <w:pStyle w:val="NormalWeb"/>
              <w:spacing w:before="0" w:beforeAutospacing="0" w:after="0" w:afterAutospacing="0"/>
              <w:ind w:left="0" w:hanging="2"/>
              <w:jc w:val="both"/>
              <w:rPr>
                <w:sz w:val="20"/>
                <w:szCs w:val="20"/>
              </w:rPr>
            </w:pPr>
            <w:r w:rsidRPr="00A33F05">
              <w:rPr>
                <w:rFonts w:ascii="Arial" w:hAnsi="Arial" w:cs="Arial"/>
                <w:color w:val="000000"/>
                <w:sz w:val="20"/>
                <w:szCs w:val="20"/>
              </w:rPr>
              <w:t>Gobernación del Valle del</w:t>
            </w:r>
          </w:p>
          <w:p w14:paraId="5D21A45D" w14:textId="77777777" w:rsidR="00A33F05" w:rsidRPr="00A33F05" w:rsidRDefault="00A33F05" w:rsidP="00193F1D">
            <w:pPr>
              <w:pStyle w:val="NormalWeb"/>
              <w:spacing w:before="0" w:beforeAutospacing="0" w:after="0" w:afterAutospacing="0"/>
              <w:ind w:left="0" w:hanging="2"/>
              <w:jc w:val="both"/>
              <w:rPr>
                <w:sz w:val="20"/>
                <w:szCs w:val="20"/>
              </w:rPr>
            </w:pPr>
            <w:r w:rsidRPr="00A33F05">
              <w:rPr>
                <w:rFonts w:ascii="Arial" w:hAnsi="Arial" w:cs="Arial"/>
                <w:color w:val="000000"/>
                <w:sz w:val="20"/>
                <w:szCs w:val="20"/>
              </w:rPr>
              <w:t>Cauca a la dirección de correo electrónico</w:t>
            </w:r>
          </w:p>
          <w:p w14:paraId="6EAB72AD" w14:textId="77777777" w:rsidR="00A33F05" w:rsidRPr="00A33F05" w:rsidRDefault="00A33F05" w:rsidP="00193F1D">
            <w:pPr>
              <w:pStyle w:val="NormalWeb"/>
              <w:spacing w:before="0" w:beforeAutospacing="0" w:after="0" w:afterAutospacing="0"/>
              <w:ind w:left="0" w:hanging="2"/>
              <w:jc w:val="both"/>
              <w:rPr>
                <w:sz w:val="20"/>
                <w:szCs w:val="20"/>
              </w:rPr>
            </w:pPr>
            <w:proofErr w:type="spellStart"/>
            <w:r w:rsidRPr="00A33F05">
              <w:rPr>
                <w:rFonts w:ascii="Arial" w:hAnsi="Arial" w:cs="Arial"/>
                <w:color w:val="000000"/>
                <w:sz w:val="20"/>
                <w:szCs w:val="20"/>
              </w:rPr>
              <w:t>contactenos@vallede</w:t>
            </w:r>
            <w:proofErr w:type="spellEnd"/>
            <w:r w:rsidRPr="00A33F05">
              <w:rPr>
                <w:rFonts w:ascii="Arial" w:hAnsi="Arial" w:cs="Arial"/>
                <w:color w:val="000000"/>
                <w:sz w:val="20"/>
                <w:szCs w:val="20"/>
              </w:rPr>
              <w:t>/cauca.gov.co, indicando en el asunto el derecho que desea ejercer.</w:t>
            </w:r>
          </w:p>
          <w:p w14:paraId="425B5075" w14:textId="77777777" w:rsidR="00A33F05" w:rsidRPr="00A33F05" w:rsidRDefault="00A33F05" w:rsidP="00193F1D">
            <w:pPr>
              <w:pStyle w:val="NormalWeb"/>
              <w:spacing w:before="0" w:beforeAutospacing="0" w:after="0" w:afterAutospacing="0"/>
              <w:ind w:left="0" w:hanging="2"/>
              <w:jc w:val="both"/>
              <w:rPr>
                <w:sz w:val="20"/>
                <w:szCs w:val="20"/>
              </w:rPr>
            </w:pPr>
            <w:r w:rsidRPr="00A33F05">
              <w:rPr>
                <w:rFonts w:ascii="Arial" w:hAnsi="Arial" w:cs="Arial"/>
                <w:color w:val="000000"/>
                <w:sz w:val="20"/>
                <w:szCs w:val="20"/>
              </w:rPr>
              <w:t xml:space="preserve">El titular de datos declara haber </w:t>
            </w:r>
            <w:proofErr w:type="spellStart"/>
            <w:r w:rsidRPr="00A33F05">
              <w:rPr>
                <w:rFonts w:ascii="Arial" w:hAnsi="Arial" w:cs="Arial"/>
                <w:color w:val="000000"/>
                <w:sz w:val="20"/>
                <w:szCs w:val="20"/>
              </w:rPr>
              <w:t>leido</w:t>
            </w:r>
            <w:proofErr w:type="spellEnd"/>
            <w:r w:rsidRPr="00A33F05">
              <w:rPr>
                <w:rFonts w:ascii="Arial" w:hAnsi="Arial" w:cs="Arial"/>
                <w:color w:val="000000"/>
                <w:sz w:val="20"/>
                <w:szCs w:val="20"/>
              </w:rPr>
              <w:t xml:space="preserve"> esta obligación y estar conforme con la misma.</w:t>
            </w:r>
          </w:p>
          <w:p w14:paraId="442A6ADA" w14:textId="77777777" w:rsidR="00A33F05" w:rsidRPr="00A33F05" w:rsidRDefault="00A33F05" w:rsidP="00193F1D">
            <w:pPr>
              <w:pStyle w:val="NormalWeb"/>
              <w:spacing w:before="0" w:beforeAutospacing="0" w:after="0" w:afterAutospacing="0"/>
              <w:ind w:left="0" w:hanging="2"/>
              <w:jc w:val="both"/>
              <w:rPr>
                <w:sz w:val="20"/>
                <w:szCs w:val="20"/>
              </w:rPr>
            </w:pPr>
            <w:r w:rsidRPr="00A33F05">
              <w:rPr>
                <w:rFonts w:ascii="Arial" w:hAnsi="Arial" w:cs="Arial"/>
                <w:color w:val="000000"/>
                <w:sz w:val="20"/>
                <w:szCs w:val="20"/>
              </w:rPr>
              <w:t xml:space="preserve">9. Prestar asistencia técnica y capacitación a los Organismos de Acción Comunal, entidades sin </w:t>
            </w:r>
            <w:proofErr w:type="spellStart"/>
            <w:r w:rsidRPr="00A33F05">
              <w:rPr>
                <w:rFonts w:ascii="Arial" w:hAnsi="Arial" w:cs="Arial"/>
                <w:color w:val="000000"/>
                <w:sz w:val="20"/>
                <w:szCs w:val="20"/>
              </w:rPr>
              <w:t>animo</w:t>
            </w:r>
            <w:proofErr w:type="spellEnd"/>
            <w:r w:rsidRPr="00A33F05">
              <w:rPr>
                <w:rFonts w:ascii="Arial" w:hAnsi="Arial" w:cs="Arial"/>
                <w:color w:val="000000"/>
                <w:sz w:val="20"/>
                <w:szCs w:val="20"/>
              </w:rPr>
              <w:t xml:space="preserve"> de lucro y corporaciones que le sean asignadas.</w:t>
            </w:r>
          </w:p>
          <w:p w14:paraId="2A51F893" w14:textId="77777777" w:rsidR="00A33F05" w:rsidRPr="00A33F05" w:rsidRDefault="00A33F05" w:rsidP="00193F1D">
            <w:pPr>
              <w:pStyle w:val="NormalWeb"/>
              <w:spacing w:before="0" w:beforeAutospacing="0" w:after="0" w:afterAutospacing="0"/>
              <w:ind w:left="0" w:hanging="2"/>
              <w:jc w:val="both"/>
              <w:rPr>
                <w:sz w:val="20"/>
                <w:szCs w:val="20"/>
              </w:rPr>
            </w:pPr>
            <w:r w:rsidRPr="00A33F05">
              <w:rPr>
                <w:rFonts w:ascii="Arial" w:hAnsi="Arial" w:cs="Arial"/>
                <w:color w:val="000000"/>
                <w:sz w:val="20"/>
                <w:szCs w:val="20"/>
              </w:rPr>
              <w:t>10. Asistir a las sesiones de comités de la Subdirección o del grupo interno de trabajo al que sea asignado, a reuniones de mesas de trabajo, o jornadas de capacitación o asistencia técnica, programados. La asistencia será física o virtual y se definirá en la respectiva convocatoria, dependiendo de la modalidad del evento.</w:t>
            </w:r>
          </w:p>
          <w:p w14:paraId="25B9EEE7" w14:textId="77777777" w:rsidR="00A33F05" w:rsidRPr="00A33F05" w:rsidRDefault="00A33F05" w:rsidP="00193F1D">
            <w:pPr>
              <w:pStyle w:val="NormalWeb"/>
              <w:spacing w:before="0" w:beforeAutospacing="0" w:after="0" w:afterAutospacing="0"/>
              <w:ind w:left="0" w:hanging="2"/>
              <w:jc w:val="both"/>
              <w:rPr>
                <w:sz w:val="20"/>
                <w:szCs w:val="20"/>
              </w:rPr>
            </w:pPr>
            <w:r w:rsidRPr="00A33F05">
              <w:rPr>
                <w:rFonts w:ascii="Arial" w:hAnsi="Arial" w:cs="Arial"/>
                <w:color w:val="000000"/>
                <w:sz w:val="20"/>
                <w:szCs w:val="20"/>
              </w:rPr>
              <w:t>11. Brindar apoyo jurídico para el desarrollo de las sesiones de asistencia técnica que se</w:t>
            </w:r>
          </w:p>
          <w:p w14:paraId="690EE30A" w14:textId="77777777" w:rsidR="00A33F05" w:rsidRPr="00A33F05" w:rsidRDefault="00A33F05" w:rsidP="00193F1D">
            <w:pPr>
              <w:pStyle w:val="NormalWeb"/>
              <w:spacing w:before="0" w:beforeAutospacing="0" w:after="0" w:afterAutospacing="0"/>
              <w:ind w:left="0" w:hanging="2"/>
              <w:jc w:val="both"/>
              <w:rPr>
                <w:sz w:val="20"/>
                <w:szCs w:val="20"/>
              </w:rPr>
            </w:pPr>
            <w:r w:rsidRPr="00A33F05">
              <w:rPr>
                <w:rFonts w:ascii="Arial" w:hAnsi="Arial" w:cs="Arial"/>
                <w:color w:val="000000"/>
                <w:sz w:val="20"/>
                <w:szCs w:val="20"/>
              </w:rPr>
              <w:t>brinde a las ESAL, desde la subdirección.</w:t>
            </w:r>
          </w:p>
          <w:p w14:paraId="7B28EFA4" w14:textId="77777777" w:rsidR="00A33F05" w:rsidRPr="00A33F05" w:rsidRDefault="00A33F05" w:rsidP="00193F1D">
            <w:pPr>
              <w:pStyle w:val="NormalWeb"/>
              <w:spacing w:before="0" w:beforeAutospacing="0" w:after="0" w:afterAutospacing="0"/>
              <w:ind w:left="0" w:hanging="2"/>
              <w:jc w:val="both"/>
              <w:rPr>
                <w:sz w:val="20"/>
                <w:szCs w:val="20"/>
              </w:rPr>
            </w:pPr>
            <w:r w:rsidRPr="00A33F05">
              <w:rPr>
                <w:rFonts w:ascii="Arial" w:hAnsi="Arial" w:cs="Arial"/>
                <w:color w:val="000000"/>
                <w:sz w:val="20"/>
                <w:szCs w:val="20"/>
              </w:rPr>
              <w:t xml:space="preserve">12. Elaborar los proyectos de actos administrativos, comunicaciones oficiales, informes, conceptos y en general todos los </w:t>
            </w:r>
            <w:r w:rsidRPr="00A33F05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 xml:space="preserve">documentos necesarios para atender los asuntos propios de la Subdirección, en un plazo no superior a tres </w:t>
            </w:r>
            <w:proofErr w:type="spellStart"/>
            <w:r w:rsidRPr="00A33F05">
              <w:rPr>
                <w:rFonts w:ascii="Arial" w:hAnsi="Arial" w:cs="Arial"/>
                <w:color w:val="000000"/>
                <w:sz w:val="20"/>
                <w:szCs w:val="20"/>
              </w:rPr>
              <w:t>dias</w:t>
            </w:r>
            <w:proofErr w:type="spellEnd"/>
            <w:r w:rsidRPr="00A33F05">
              <w:rPr>
                <w:rFonts w:ascii="Arial" w:hAnsi="Arial" w:cs="Arial"/>
                <w:color w:val="000000"/>
                <w:sz w:val="20"/>
                <w:szCs w:val="20"/>
              </w:rPr>
              <w:t xml:space="preserve"> hábiles, contados a partir de la fecha de asignación del asunto respectivo.</w:t>
            </w:r>
          </w:p>
          <w:p w14:paraId="6C7E4DD4" w14:textId="77777777" w:rsidR="00A33F05" w:rsidRPr="00A33F05" w:rsidRDefault="00A33F05" w:rsidP="00193F1D">
            <w:pPr>
              <w:pStyle w:val="NormalWeb"/>
              <w:spacing w:before="0" w:beforeAutospacing="0" w:after="0" w:afterAutospacing="0"/>
              <w:ind w:left="0" w:hanging="2"/>
              <w:jc w:val="both"/>
              <w:rPr>
                <w:sz w:val="20"/>
                <w:szCs w:val="20"/>
              </w:rPr>
            </w:pPr>
            <w:r w:rsidRPr="00A33F05">
              <w:rPr>
                <w:rFonts w:ascii="Arial" w:hAnsi="Arial" w:cs="Arial"/>
                <w:color w:val="000000"/>
                <w:sz w:val="20"/>
                <w:szCs w:val="20"/>
              </w:rPr>
              <w:t>13. Verificar que los documentos, debidamente aprobados, firmados, numerados, comunicados y/o notificados, se registren oportunamente en la base de datos de reparto que se lleva en la Subdirección.</w:t>
            </w:r>
          </w:p>
          <w:p w14:paraId="447CA365" w14:textId="77777777" w:rsidR="00A33F05" w:rsidRPr="00A33F05" w:rsidRDefault="00A33F05" w:rsidP="00193F1D">
            <w:pPr>
              <w:pStyle w:val="NormalWeb"/>
              <w:spacing w:before="0" w:beforeAutospacing="0" w:after="0" w:afterAutospacing="0"/>
              <w:ind w:left="0" w:hanging="2"/>
              <w:jc w:val="both"/>
              <w:rPr>
                <w:sz w:val="20"/>
                <w:szCs w:val="20"/>
              </w:rPr>
            </w:pPr>
            <w:r w:rsidRPr="00A33F05">
              <w:rPr>
                <w:rFonts w:ascii="Arial" w:hAnsi="Arial" w:cs="Arial"/>
                <w:color w:val="000000"/>
                <w:sz w:val="20"/>
                <w:szCs w:val="20"/>
              </w:rPr>
              <w:t>14. Las demás que sean asignadas por el supervisor del contrato inherente a la naturaleza del mismo.</w:t>
            </w:r>
          </w:p>
          <w:p w14:paraId="7C952A63" w14:textId="77777777" w:rsidR="00A33F05" w:rsidRPr="00A33F05" w:rsidRDefault="00A33F05" w:rsidP="00193F1D">
            <w:pPr>
              <w:pStyle w:val="NormalWeb"/>
              <w:spacing w:before="0" w:beforeAutospacing="0" w:after="0" w:afterAutospacing="0"/>
              <w:ind w:left="0" w:hanging="2"/>
              <w:jc w:val="both"/>
              <w:rPr>
                <w:sz w:val="20"/>
                <w:szCs w:val="20"/>
              </w:rPr>
            </w:pPr>
            <w:r w:rsidRPr="00A33F05">
              <w:rPr>
                <w:rFonts w:ascii="Arial" w:hAnsi="Arial" w:cs="Arial"/>
                <w:color w:val="000000"/>
                <w:sz w:val="20"/>
                <w:szCs w:val="20"/>
              </w:rPr>
              <w:t>15. Realizar</w:t>
            </w:r>
          </w:p>
          <w:p w14:paraId="018809DC" w14:textId="77777777" w:rsidR="00A33F05" w:rsidRPr="00A33F05" w:rsidRDefault="00A33F05" w:rsidP="00193F1D">
            <w:pPr>
              <w:pStyle w:val="NormalWeb"/>
              <w:spacing w:before="0" w:beforeAutospacing="0" w:after="0" w:afterAutospacing="0"/>
              <w:ind w:left="0" w:hanging="2"/>
              <w:jc w:val="both"/>
              <w:rPr>
                <w:sz w:val="20"/>
                <w:szCs w:val="20"/>
              </w:rPr>
            </w:pPr>
            <w:r w:rsidRPr="00A33F05">
              <w:rPr>
                <w:rFonts w:ascii="Arial" w:hAnsi="Arial" w:cs="Arial"/>
                <w:color w:val="000000"/>
                <w:sz w:val="20"/>
                <w:szCs w:val="20"/>
              </w:rPr>
              <w:t>acompañamiento a las actividades realizadas por la Subdirección de</w:t>
            </w:r>
          </w:p>
          <w:p w14:paraId="5AEEF3FE" w14:textId="77777777" w:rsidR="00A33F05" w:rsidRPr="00A33F05" w:rsidRDefault="00A33F05" w:rsidP="00193F1D">
            <w:pPr>
              <w:pStyle w:val="NormalWeb"/>
              <w:spacing w:before="0" w:beforeAutospacing="0" w:after="0" w:afterAutospacing="0"/>
              <w:ind w:left="0" w:hanging="2"/>
              <w:jc w:val="both"/>
              <w:rPr>
                <w:sz w:val="20"/>
                <w:szCs w:val="20"/>
              </w:rPr>
            </w:pPr>
            <w:r w:rsidRPr="00A33F05">
              <w:rPr>
                <w:rFonts w:ascii="Arial" w:hAnsi="Arial" w:cs="Arial"/>
                <w:color w:val="000000"/>
                <w:sz w:val="20"/>
                <w:szCs w:val="20"/>
              </w:rPr>
              <w:t>Inspección, Vigilancia y Control en los temas inherentes a la misma en el Departamento del Valle del Cauca.</w:t>
            </w:r>
          </w:p>
          <w:p w14:paraId="1C134486" w14:textId="77777777" w:rsidR="00A33F05" w:rsidRPr="00A33F05" w:rsidRDefault="00A33F05" w:rsidP="00193F1D">
            <w:pPr>
              <w:pStyle w:val="NormalWeb"/>
              <w:spacing w:before="0" w:beforeAutospacing="0" w:after="0" w:afterAutospacing="0"/>
              <w:ind w:left="0" w:hanging="2"/>
              <w:jc w:val="both"/>
              <w:rPr>
                <w:sz w:val="20"/>
                <w:szCs w:val="20"/>
              </w:rPr>
            </w:pPr>
            <w:r w:rsidRPr="00A33F05">
              <w:rPr>
                <w:rFonts w:ascii="Arial" w:hAnsi="Arial" w:cs="Arial"/>
                <w:color w:val="000000"/>
                <w:sz w:val="20"/>
                <w:szCs w:val="20"/>
              </w:rPr>
              <w:t>16. Capacitar los organismos de acción comunal sobre la conformación y función de las diferentes comisiones estipuladas en la Ley 2166 de 2021:</w:t>
            </w:r>
          </w:p>
          <w:p w14:paraId="2A38812D" w14:textId="77777777" w:rsidR="00A33F05" w:rsidRPr="00A33F05" w:rsidRDefault="00A33F05" w:rsidP="00193F1D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A33F05">
              <w:rPr>
                <w:rFonts w:ascii="Arial" w:hAnsi="Arial" w:cs="Arial"/>
                <w:color w:val="000000"/>
                <w:sz w:val="20"/>
                <w:szCs w:val="20"/>
              </w:rPr>
              <w:t>17. Realizar la revisión de los actos administrativos proyectados por los abogados.</w:t>
            </w:r>
          </w:p>
          <w:p w14:paraId="54C0738A" w14:textId="77777777" w:rsidR="00A33F05" w:rsidRPr="00A33F05" w:rsidRDefault="00A33F05" w:rsidP="00193F1D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761D46F4" w14:textId="77777777" w:rsidR="00A33F05" w:rsidRPr="00A33F05" w:rsidRDefault="00A33F05" w:rsidP="00193F1D">
            <w:pPr>
              <w:rPr>
                <w:sz w:val="20"/>
                <w:szCs w:val="20"/>
              </w:rPr>
            </w:pPr>
          </w:p>
        </w:tc>
        <w:tc>
          <w:tcPr>
            <w:tcW w:w="4414" w:type="dxa"/>
          </w:tcPr>
          <w:p w14:paraId="5C37E5F7" w14:textId="77777777" w:rsidR="00A33F05" w:rsidRPr="00A33F05" w:rsidRDefault="00A33F05" w:rsidP="00A33F05">
            <w:pPr>
              <w:pStyle w:val="Prrafodelista"/>
              <w:widowControl w:val="0"/>
              <w:numPr>
                <w:ilvl w:val="0"/>
                <w:numId w:val="2"/>
              </w:numPr>
              <w:autoSpaceDE w:val="0"/>
              <w:autoSpaceDN w:val="0"/>
              <w:ind w:left="297" w:hanging="284"/>
              <w:jc w:val="both"/>
              <w:rPr>
                <w:sz w:val="20"/>
                <w:szCs w:val="20"/>
              </w:rPr>
            </w:pPr>
            <w:r w:rsidRPr="00A33F05">
              <w:rPr>
                <w:sz w:val="20"/>
                <w:szCs w:val="20"/>
              </w:rPr>
              <w:lastRenderedPageBreak/>
              <w:t xml:space="preserve">Apoye el estudio de documentación que los representantes de entidades e interesados en tramites radicaron ante la subdirección de inspección vigilancia y control. </w:t>
            </w:r>
          </w:p>
          <w:p w14:paraId="677E2126" w14:textId="77777777" w:rsidR="00A33F05" w:rsidRPr="00A33F05" w:rsidRDefault="00A33F05" w:rsidP="00A33F05">
            <w:pPr>
              <w:pStyle w:val="Prrafodelista"/>
              <w:widowControl w:val="0"/>
              <w:numPr>
                <w:ilvl w:val="0"/>
                <w:numId w:val="2"/>
              </w:numPr>
              <w:autoSpaceDE w:val="0"/>
              <w:autoSpaceDN w:val="0"/>
              <w:ind w:left="297" w:hanging="284"/>
              <w:jc w:val="both"/>
              <w:rPr>
                <w:sz w:val="20"/>
                <w:szCs w:val="20"/>
              </w:rPr>
            </w:pPr>
            <w:r w:rsidRPr="00A33F05">
              <w:rPr>
                <w:sz w:val="20"/>
                <w:szCs w:val="20"/>
              </w:rPr>
              <w:t xml:space="preserve">Apoye la atención de ciudadanos de manera presencial en la subdirección. </w:t>
            </w:r>
          </w:p>
          <w:p w14:paraId="6CCAA8A3" w14:textId="77777777" w:rsidR="00A33F05" w:rsidRPr="00A33F05" w:rsidRDefault="00A33F05" w:rsidP="00A33F05">
            <w:pPr>
              <w:pStyle w:val="Prrafodelista"/>
              <w:widowControl w:val="0"/>
              <w:numPr>
                <w:ilvl w:val="0"/>
                <w:numId w:val="2"/>
              </w:numPr>
              <w:autoSpaceDE w:val="0"/>
              <w:autoSpaceDN w:val="0"/>
              <w:ind w:left="297" w:hanging="284"/>
              <w:jc w:val="both"/>
              <w:rPr>
                <w:sz w:val="20"/>
                <w:szCs w:val="20"/>
              </w:rPr>
            </w:pPr>
            <w:r w:rsidRPr="00A33F05">
              <w:rPr>
                <w:sz w:val="20"/>
                <w:szCs w:val="20"/>
              </w:rPr>
              <w:t xml:space="preserve">Realice orientación a los ciudadanos que requerían información sobre tramites propios de la subdirección de inspección vigilancia y control. </w:t>
            </w:r>
          </w:p>
          <w:p w14:paraId="35B45C64" w14:textId="77777777" w:rsidR="00A33F05" w:rsidRPr="00A33F05" w:rsidRDefault="00A33F05" w:rsidP="00A33F05">
            <w:pPr>
              <w:pStyle w:val="Prrafodelista"/>
              <w:widowControl w:val="0"/>
              <w:numPr>
                <w:ilvl w:val="0"/>
                <w:numId w:val="2"/>
              </w:numPr>
              <w:autoSpaceDE w:val="0"/>
              <w:autoSpaceDN w:val="0"/>
              <w:ind w:left="297" w:hanging="284"/>
              <w:jc w:val="both"/>
              <w:rPr>
                <w:sz w:val="20"/>
                <w:szCs w:val="20"/>
              </w:rPr>
            </w:pPr>
            <w:r w:rsidRPr="00A33F05">
              <w:rPr>
                <w:sz w:val="20"/>
                <w:szCs w:val="20"/>
              </w:rPr>
              <w:t xml:space="preserve">Apoye la implementación de MIPG de la dependencia en cuanto a la corrección y consolidación de información clara en los actos administrativos. </w:t>
            </w:r>
          </w:p>
          <w:p w14:paraId="634946D0" w14:textId="77777777" w:rsidR="00A33F05" w:rsidRPr="00A33F05" w:rsidRDefault="00A33F05" w:rsidP="00A33F05">
            <w:pPr>
              <w:pStyle w:val="Prrafodelista"/>
              <w:widowControl w:val="0"/>
              <w:numPr>
                <w:ilvl w:val="0"/>
                <w:numId w:val="2"/>
              </w:numPr>
              <w:autoSpaceDE w:val="0"/>
              <w:autoSpaceDN w:val="0"/>
              <w:ind w:left="297"/>
              <w:jc w:val="both"/>
              <w:rPr>
                <w:sz w:val="20"/>
                <w:szCs w:val="20"/>
              </w:rPr>
            </w:pPr>
            <w:r w:rsidRPr="00A33F05">
              <w:rPr>
                <w:sz w:val="20"/>
                <w:szCs w:val="20"/>
              </w:rPr>
              <w:t xml:space="preserve">Apoye con la revisión y asistencia técnica de los actos administrativos como: </w:t>
            </w:r>
          </w:p>
          <w:p w14:paraId="0D2E7547" w14:textId="77777777" w:rsidR="00A33F05" w:rsidRPr="00A33F05" w:rsidRDefault="00A33F05" w:rsidP="00193F1D">
            <w:pPr>
              <w:ind w:right="221"/>
              <w:jc w:val="both"/>
              <w:rPr>
                <w:sz w:val="20"/>
                <w:szCs w:val="20"/>
              </w:rPr>
            </w:pPr>
          </w:p>
          <w:p w14:paraId="4A55E4DB" w14:textId="77777777" w:rsidR="00A33F05" w:rsidRPr="00A33F05" w:rsidRDefault="00A33F05" w:rsidP="00A33F05">
            <w:pPr>
              <w:pStyle w:val="Prrafodelista"/>
              <w:widowControl w:val="0"/>
              <w:numPr>
                <w:ilvl w:val="0"/>
                <w:numId w:val="5"/>
              </w:numPr>
              <w:autoSpaceDE w:val="0"/>
              <w:autoSpaceDN w:val="0"/>
              <w:ind w:right="221"/>
              <w:rPr>
                <w:sz w:val="20"/>
                <w:szCs w:val="20"/>
              </w:rPr>
            </w:pPr>
            <w:r w:rsidRPr="00A33F05">
              <w:rPr>
                <w:sz w:val="20"/>
                <w:szCs w:val="20"/>
              </w:rPr>
              <w:t>Resolución “POR LA CUAL SE INSCRIBEN DOS DIGNATARIOS DE LA ENTIDAD DENOMINADA “FUNDACIÓN MERCEDES HERRERA MORA DE TENORIO”, CON DOMICILIO EN SANTIAGO DE CALI D.E., DEPARTAMENTO DEL VALLE DEL CAUCA.”</w:t>
            </w:r>
          </w:p>
          <w:p w14:paraId="5C398B03" w14:textId="77777777" w:rsidR="00A33F05" w:rsidRPr="00A33F05" w:rsidRDefault="00A33F05" w:rsidP="00193F1D">
            <w:pPr>
              <w:ind w:right="221"/>
              <w:jc w:val="both"/>
              <w:rPr>
                <w:sz w:val="20"/>
                <w:szCs w:val="20"/>
              </w:rPr>
            </w:pPr>
          </w:p>
          <w:p w14:paraId="2696C9AF" w14:textId="77777777" w:rsidR="00A33F05" w:rsidRPr="00A33F05" w:rsidRDefault="00A33F05" w:rsidP="00A33F05">
            <w:pPr>
              <w:pStyle w:val="Prrafodelista"/>
              <w:widowControl w:val="0"/>
              <w:numPr>
                <w:ilvl w:val="0"/>
                <w:numId w:val="5"/>
              </w:numPr>
              <w:autoSpaceDE w:val="0"/>
              <w:autoSpaceDN w:val="0"/>
              <w:ind w:right="221"/>
              <w:jc w:val="both"/>
              <w:rPr>
                <w:sz w:val="20"/>
                <w:szCs w:val="20"/>
              </w:rPr>
            </w:pPr>
            <w:r w:rsidRPr="00A33F05">
              <w:rPr>
                <w:sz w:val="20"/>
                <w:szCs w:val="20"/>
              </w:rPr>
              <w:t xml:space="preserve">Resolución “POR LA CUAL SE INSCRIBEN DIGNATARIOS DE LA ENTIDAD DENOMINADA LIGA VALLECAUCANA DE ACTIVIDADES </w:t>
            </w:r>
            <w:r w:rsidRPr="00A33F05">
              <w:rPr>
                <w:sz w:val="20"/>
                <w:szCs w:val="20"/>
              </w:rPr>
              <w:lastRenderedPageBreak/>
              <w:t>SUBACUÁTICAS “LIVAS”, CON DOMICILIO EN SANTIAGO DE CALI D.E. DEPARTAMENTO DEL VALLE DEL CAUCA”</w:t>
            </w:r>
          </w:p>
          <w:p w14:paraId="01C3FF04" w14:textId="77777777" w:rsidR="00A33F05" w:rsidRPr="00A33F05" w:rsidRDefault="00A33F05" w:rsidP="00193F1D">
            <w:pPr>
              <w:ind w:right="221"/>
              <w:jc w:val="both"/>
              <w:rPr>
                <w:sz w:val="20"/>
                <w:szCs w:val="20"/>
              </w:rPr>
            </w:pPr>
          </w:p>
          <w:p w14:paraId="571AF805" w14:textId="77777777" w:rsidR="00A33F05" w:rsidRPr="00A33F05" w:rsidRDefault="00A33F05" w:rsidP="00A33F05">
            <w:pPr>
              <w:pStyle w:val="Prrafodelista"/>
              <w:widowControl w:val="0"/>
              <w:numPr>
                <w:ilvl w:val="0"/>
                <w:numId w:val="5"/>
              </w:numPr>
              <w:autoSpaceDE w:val="0"/>
              <w:autoSpaceDN w:val="0"/>
              <w:ind w:right="221"/>
              <w:rPr>
                <w:sz w:val="20"/>
                <w:szCs w:val="20"/>
              </w:rPr>
            </w:pPr>
            <w:r w:rsidRPr="00A33F05">
              <w:rPr>
                <w:sz w:val="20"/>
                <w:szCs w:val="20"/>
              </w:rPr>
              <w:t>Oficio de segunda devolución a la Entidad LIGA VALLECAUCANA DE RUGBY.</w:t>
            </w:r>
          </w:p>
          <w:p w14:paraId="40A9C12B" w14:textId="77777777" w:rsidR="00A33F05" w:rsidRPr="00A33F05" w:rsidRDefault="00A33F05" w:rsidP="00193F1D">
            <w:pPr>
              <w:ind w:right="221"/>
              <w:rPr>
                <w:sz w:val="20"/>
                <w:szCs w:val="20"/>
              </w:rPr>
            </w:pPr>
          </w:p>
          <w:p w14:paraId="4B6467EF" w14:textId="77777777" w:rsidR="00A33F05" w:rsidRPr="00A33F05" w:rsidRDefault="00A33F05" w:rsidP="00A33F05">
            <w:pPr>
              <w:pStyle w:val="Prrafodelista"/>
              <w:widowControl w:val="0"/>
              <w:numPr>
                <w:ilvl w:val="0"/>
                <w:numId w:val="5"/>
              </w:numPr>
              <w:autoSpaceDE w:val="0"/>
              <w:autoSpaceDN w:val="0"/>
              <w:ind w:right="221"/>
              <w:rPr>
                <w:b/>
                <w:bCs/>
                <w:sz w:val="20"/>
                <w:szCs w:val="20"/>
              </w:rPr>
            </w:pPr>
            <w:r w:rsidRPr="00A33F05">
              <w:rPr>
                <w:sz w:val="20"/>
                <w:szCs w:val="20"/>
              </w:rPr>
              <w:t xml:space="preserve">Oficio de devolución a la entidad denominada </w:t>
            </w:r>
            <w:r w:rsidRPr="00A33F05">
              <w:rPr>
                <w:b/>
                <w:bCs/>
                <w:sz w:val="20"/>
                <w:szCs w:val="20"/>
              </w:rPr>
              <w:t xml:space="preserve">ASOCIACIÓN EDUCATIVA COLEGIO ARANGO Y CUERO. </w:t>
            </w:r>
          </w:p>
          <w:p w14:paraId="65F42971" w14:textId="77777777" w:rsidR="00A33F05" w:rsidRPr="00A33F05" w:rsidRDefault="00A33F05" w:rsidP="00193F1D">
            <w:pPr>
              <w:ind w:right="221"/>
              <w:rPr>
                <w:b/>
                <w:bCs/>
                <w:sz w:val="20"/>
                <w:szCs w:val="20"/>
              </w:rPr>
            </w:pPr>
          </w:p>
          <w:p w14:paraId="62E6CA49" w14:textId="77777777" w:rsidR="00A33F05" w:rsidRPr="00A33F05" w:rsidRDefault="00A33F05" w:rsidP="00193F1D">
            <w:pPr>
              <w:ind w:right="221"/>
              <w:rPr>
                <w:b/>
                <w:bCs/>
                <w:sz w:val="20"/>
                <w:szCs w:val="20"/>
              </w:rPr>
            </w:pPr>
          </w:p>
          <w:p w14:paraId="4AEB447C" w14:textId="77777777" w:rsidR="00A33F05" w:rsidRPr="00A33F05" w:rsidRDefault="00A33F05" w:rsidP="00193F1D">
            <w:pPr>
              <w:ind w:right="221"/>
              <w:rPr>
                <w:b/>
                <w:bCs/>
                <w:sz w:val="20"/>
                <w:szCs w:val="20"/>
              </w:rPr>
            </w:pPr>
          </w:p>
          <w:p w14:paraId="3EAF2D74" w14:textId="77777777" w:rsidR="00A33F05" w:rsidRPr="00A33F05" w:rsidRDefault="00A33F05" w:rsidP="00193F1D">
            <w:pPr>
              <w:ind w:right="221"/>
              <w:rPr>
                <w:b/>
                <w:bCs/>
                <w:sz w:val="20"/>
                <w:szCs w:val="20"/>
              </w:rPr>
            </w:pPr>
          </w:p>
          <w:p w14:paraId="616F7DE6" w14:textId="77777777" w:rsidR="00A33F05" w:rsidRPr="00A33F05" w:rsidRDefault="00A33F05" w:rsidP="00193F1D">
            <w:pPr>
              <w:ind w:right="221"/>
              <w:rPr>
                <w:b/>
                <w:bCs/>
                <w:sz w:val="20"/>
                <w:szCs w:val="20"/>
              </w:rPr>
            </w:pPr>
          </w:p>
          <w:p w14:paraId="0D3DDAB1" w14:textId="77777777" w:rsidR="00A33F05" w:rsidRPr="00A33F05" w:rsidRDefault="00A33F05" w:rsidP="00193F1D">
            <w:pPr>
              <w:ind w:right="221"/>
              <w:rPr>
                <w:b/>
                <w:bCs/>
                <w:sz w:val="20"/>
                <w:szCs w:val="20"/>
              </w:rPr>
            </w:pPr>
          </w:p>
          <w:p w14:paraId="18FB6EA0" w14:textId="77777777" w:rsidR="00A33F05" w:rsidRPr="00A33F05" w:rsidRDefault="00A33F05" w:rsidP="00A33F05">
            <w:pPr>
              <w:pStyle w:val="Prrafodelista"/>
              <w:widowControl w:val="0"/>
              <w:numPr>
                <w:ilvl w:val="0"/>
                <w:numId w:val="5"/>
              </w:numPr>
              <w:autoSpaceDE w:val="0"/>
              <w:autoSpaceDN w:val="0"/>
              <w:ind w:right="221"/>
              <w:rPr>
                <w:sz w:val="20"/>
                <w:szCs w:val="20"/>
              </w:rPr>
            </w:pPr>
            <w:r w:rsidRPr="00A33F05">
              <w:rPr>
                <w:sz w:val="20"/>
                <w:szCs w:val="20"/>
              </w:rPr>
              <w:t>Resolución “POR LA CUAL SE DECRETA DESISTIMIENTO TÁCITO A LA PETICIÓN PRESENTADA POR LA ENTIDAD DENOMINADA FUNDACIÓN LEVAPAN, CON DOMICILIO EN EL MUNICIPIO DE TULUÁ, DEPARTAMENTO DEL VALLE DEL CAUCA”</w:t>
            </w:r>
          </w:p>
          <w:p w14:paraId="00CFBE0E" w14:textId="77777777" w:rsidR="00A33F05" w:rsidRPr="00A33F05" w:rsidRDefault="00A33F05" w:rsidP="00193F1D">
            <w:pPr>
              <w:ind w:right="221"/>
              <w:rPr>
                <w:sz w:val="20"/>
                <w:szCs w:val="20"/>
              </w:rPr>
            </w:pPr>
          </w:p>
          <w:p w14:paraId="3CBACEF7" w14:textId="77777777" w:rsidR="00A33F05" w:rsidRPr="00A33F05" w:rsidRDefault="00A33F05" w:rsidP="00A33F05">
            <w:pPr>
              <w:pStyle w:val="Prrafodelista"/>
              <w:widowControl w:val="0"/>
              <w:numPr>
                <w:ilvl w:val="0"/>
                <w:numId w:val="5"/>
              </w:numPr>
              <w:autoSpaceDE w:val="0"/>
              <w:autoSpaceDN w:val="0"/>
              <w:ind w:right="221"/>
              <w:rPr>
                <w:sz w:val="20"/>
                <w:szCs w:val="20"/>
              </w:rPr>
            </w:pPr>
            <w:r w:rsidRPr="00A33F05">
              <w:rPr>
                <w:sz w:val="20"/>
                <w:szCs w:val="20"/>
              </w:rPr>
              <w:t>Resolución “POR LA CUAL SE DECRETA DESISTIMIENTO TÁCITO A LA PETICIÓN PRESENTADA POR LA ENTIDAD DENOMINADA FUNDACIÓN ALDEA PEDAGÓGICA CAMINO DEL SOL - ALDEASOL, CON DOMICILIO EN EL MUNICIPIO DE SANTIAGO DE CALI, DEPARTAMENTO DEL VALLE DEL CAUCA”</w:t>
            </w:r>
          </w:p>
          <w:p w14:paraId="65A2B631" w14:textId="77777777" w:rsidR="00A33F05" w:rsidRPr="00A33F05" w:rsidRDefault="00A33F05" w:rsidP="00193F1D">
            <w:pPr>
              <w:ind w:right="221"/>
              <w:rPr>
                <w:sz w:val="20"/>
                <w:szCs w:val="20"/>
              </w:rPr>
            </w:pPr>
          </w:p>
          <w:p w14:paraId="2E3460A6" w14:textId="77777777" w:rsidR="00A33F05" w:rsidRPr="00A33F05" w:rsidRDefault="00A33F05" w:rsidP="00A33F05">
            <w:pPr>
              <w:pStyle w:val="Prrafodelista"/>
              <w:widowControl w:val="0"/>
              <w:numPr>
                <w:ilvl w:val="0"/>
                <w:numId w:val="5"/>
              </w:numPr>
              <w:autoSpaceDE w:val="0"/>
              <w:autoSpaceDN w:val="0"/>
              <w:ind w:right="221"/>
              <w:rPr>
                <w:sz w:val="20"/>
                <w:szCs w:val="20"/>
              </w:rPr>
            </w:pPr>
            <w:r w:rsidRPr="00A33F05">
              <w:rPr>
                <w:sz w:val="20"/>
                <w:szCs w:val="20"/>
              </w:rPr>
              <w:t>Oficio de devolución de la petición elevada por la entidad CLUB DEPORTIVO HBC UNITED</w:t>
            </w:r>
          </w:p>
          <w:p w14:paraId="2A6C9AE5" w14:textId="77777777" w:rsidR="00A33F05" w:rsidRPr="00A33F05" w:rsidRDefault="00A33F05" w:rsidP="00193F1D">
            <w:pPr>
              <w:ind w:right="221"/>
              <w:rPr>
                <w:sz w:val="20"/>
                <w:szCs w:val="20"/>
              </w:rPr>
            </w:pPr>
          </w:p>
          <w:p w14:paraId="237F0DD2" w14:textId="77777777" w:rsidR="00A33F05" w:rsidRPr="00A33F05" w:rsidRDefault="00A33F05" w:rsidP="00A33F05">
            <w:pPr>
              <w:pStyle w:val="Prrafodelista"/>
              <w:widowControl w:val="0"/>
              <w:numPr>
                <w:ilvl w:val="0"/>
                <w:numId w:val="5"/>
              </w:numPr>
              <w:autoSpaceDE w:val="0"/>
              <w:autoSpaceDN w:val="0"/>
              <w:ind w:right="221"/>
              <w:rPr>
                <w:sz w:val="20"/>
                <w:szCs w:val="20"/>
              </w:rPr>
            </w:pPr>
            <w:r w:rsidRPr="00A33F05">
              <w:rPr>
                <w:sz w:val="20"/>
                <w:szCs w:val="20"/>
              </w:rPr>
              <w:t>Oficio de Segunda Devolución a la petición elevada por la entidad LIGA VALLECAUCANA DE SOFTBOL.</w:t>
            </w:r>
          </w:p>
          <w:p w14:paraId="5C4207D4" w14:textId="77777777" w:rsidR="00A33F05" w:rsidRPr="00A33F05" w:rsidRDefault="00A33F05" w:rsidP="00193F1D">
            <w:pPr>
              <w:ind w:right="221"/>
              <w:rPr>
                <w:sz w:val="20"/>
                <w:szCs w:val="20"/>
              </w:rPr>
            </w:pPr>
          </w:p>
          <w:p w14:paraId="6C334859" w14:textId="77777777" w:rsidR="00A33F05" w:rsidRPr="00A33F05" w:rsidRDefault="00A33F05" w:rsidP="00A33F05">
            <w:pPr>
              <w:pStyle w:val="Prrafodelista"/>
              <w:widowControl w:val="0"/>
              <w:numPr>
                <w:ilvl w:val="0"/>
                <w:numId w:val="5"/>
              </w:numPr>
              <w:autoSpaceDE w:val="0"/>
              <w:autoSpaceDN w:val="0"/>
              <w:ind w:right="221"/>
              <w:rPr>
                <w:sz w:val="20"/>
                <w:szCs w:val="20"/>
              </w:rPr>
            </w:pPr>
            <w:r w:rsidRPr="00A33F05">
              <w:rPr>
                <w:sz w:val="20"/>
                <w:szCs w:val="20"/>
              </w:rPr>
              <w:t>Oficio de devolución a la petición de inscripción de dignatarios de la entidad Denominada UNION MISIONERA EVANGELICA COLOMBIANA (UMEC)</w:t>
            </w:r>
          </w:p>
          <w:p w14:paraId="066B7399" w14:textId="77777777" w:rsidR="00A33F05" w:rsidRPr="00A33F05" w:rsidRDefault="00A33F05" w:rsidP="00193F1D">
            <w:pPr>
              <w:ind w:right="221"/>
              <w:rPr>
                <w:sz w:val="20"/>
                <w:szCs w:val="20"/>
              </w:rPr>
            </w:pPr>
          </w:p>
          <w:p w14:paraId="633E7265" w14:textId="77777777" w:rsidR="00A33F05" w:rsidRPr="00A33F05" w:rsidRDefault="00A33F05" w:rsidP="00A33F05">
            <w:pPr>
              <w:pStyle w:val="Prrafodelista"/>
              <w:widowControl w:val="0"/>
              <w:numPr>
                <w:ilvl w:val="0"/>
                <w:numId w:val="5"/>
              </w:numPr>
              <w:autoSpaceDE w:val="0"/>
              <w:autoSpaceDN w:val="0"/>
              <w:ind w:right="221"/>
              <w:rPr>
                <w:sz w:val="20"/>
                <w:szCs w:val="20"/>
              </w:rPr>
            </w:pPr>
            <w:r w:rsidRPr="00A33F05">
              <w:rPr>
                <w:sz w:val="20"/>
                <w:szCs w:val="20"/>
              </w:rPr>
              <w:lastRenderedPageBreak/>
              <w:t>Oficio de devolución de la petición radicada por la entidad Denominada Club Deportivo la Saeta Sport</w:t>
            </w:r>
          </w:p>
          <w:p w14:paraId="6DB78746" w14:textId="77777777" w:rsidR="00A33F05" w:rsidRPr="00A33F05" w:rsidRDefault="00A33F05" w:rsidP="00193F1D">
            <w:pPr>
              <w:pStyle w:val="Prrafodelista"/>
              <w:rPr>
                <w:sz w:val="20"/>
                <w:szCs w:val="20"/>
              </w:rPr>
            </w:pPr>
          </w:p>
          <w:p w14:paraId="34CD6890" w14:textId="77777777" w:rsidR="00A33F05" w:rsidRPr="00A33F05" w:rsidRDefault="00A33F05" w:rsidP="00A33F05">
            <w:pPr>
              <w:pStyle w:val="Prrafodelista"/>
              <w:widowControl w:val="0"/>
              <w:numPr>
                <w:ilvl w:val="0"/>
                <w:numId w:val="5"/>
              </w:numPr>
              <w:autoSpaceDE w:val="0"/>
              <w:autoSpaceDN w:val="0"/>
              <w:ind w:right="221"/>
              <w:rPr>
                <w:sz w:val="20"/>
                <w:szCs w:val="20"/>
              </w:rPr>
            </w:pPr>
            <w:r w:rsidRPr="00A33F05">
              <w:rPr>
                <w:sz w:val="20"/>
                <w:szCs w:val="20"/>
              </w:rPr>
              <w:t>Resolución “POR LA CUAL SE REGISTRA REFORMA ESTATUTARIA Y SE INSCRIBEN LOS DIGNATARIOS DE LA ENTIDAD ANTERIORMENTE DENOMINADA CLUB DEPORTIVO ESCUELA DE FORMACIÓN DEPORTIVA SINALTRAINAL Y EN ADELANTE SE  DENOMINARÁ CLUB ESCUELA DE FORMACIÓN DEPORTIVA “SINALTRAINAL” CON DOMICILIO EN BUGALAGRANDE - DEPARTAMENTO DEL VALLE DEL CAUCA”</w:t>
            </w:r>
          </w:p>
          <w:p w14:paraId="473137F3" w14:textId="77777777" w:rsidR="00A33F05" w:rsidRPr="00A33F05" w:rsidRDefault="00A33F05" w:rsidP="00193F1D">
            <w:pPr>
              <w:ind w:right="221"/>
              <w:rPr>
                <w:sz w:val="20"/>
                <w:szCs w:val="20"/>
              </w:rPr>
            </w:pPr>
          </w:p>
          <w:p w14:paraId="463C44BC" w14:textId="77777777" w:rsidR="00A33F05" w:rsidRPr="00A33F05" w:rsidRDefault="00A33F05" w:rsidP="00A33F05">
            <w:pPr>
              <w:pStyle w:val="Prrafodelista"/>
              <w:widowControl w:val="0"/>
              <w:numPr>
                <w:ilvl w:val="0"/>
                <w:numId w:val="5"/>
              </w:numPr>
              <w:autoSpaceDE w:val="0"/>
              <w:autoSpaceDN w:val="0"/>
              <w:ind w:right="221"/>
              <w:rPr>
                <w:sz w:val="20"/>
                <w:szCs w:val="20"/>
              </w:rPr>
            </w:pPr>
            <w:r w:rsidRPr="00A33F05">
              <w:rPr>
                <w:sz w:val="20"/>
                <w:szCs w:val="20"/>
              </w:rPr>
              <w:t>Resolución “POR LA CUAL SE INSCRIBEN LOS DIGNATARIOS DE LA ENTIDAD DENOMINADA LIGA VALLECAUCANA DE KARATE DO “LIVAKA”, CON DOMICILIO EN SANTIAGO DE CALI D.E. - DEPARTAMENTO DEL VALLE DEL CAUCA”</w:t>
            </w:r>
          </w:p>
          <w:p w14:paraId="1125C9E0" w14:textId="77777777" w:rsidR="00A33F05" w:rsidRPr="00A33F05" w:rsidRDefault="00A33F05" w:rsidP="00193F1D">
            <w:pPr>
              <w:pStyle w:val="Prrafodelista"/>
              <w:ind w:right="221"/>
              <w:rPr>
                <w:sz w:val="20"/>
                <w:szCs w:val="20"/>
              </w:rPr>
            </w:pPr>
          </w:p>
          <w:p w14:paraId="71BE473A" w14:textId="77777777" w:rsidR="00A33F05" w:rsidRPr="00A33F05" w:rsidRDefault="00A33F05" w:rsidP="00A33F05">
            <w:pPr>
              <w:pStyle w:val="Prrafodelista"/>
              <w:widowControl w:val="0"/>
              <w:numPr>
                <w:ilvl w:val="0"/>
                <w:numId w:val="5"/>
              </w:numPr>
              <w:autoSpaceDE w:val="0"/>
              <w:autoSpaceDN w:val="0"/>
              <w:ind w:right="221"/>
              <w:rPr>
                <w:sz w:val="20"/>
                <w:szCs w:val="20"/>
              </w:rPr>
            </w:pPr>
            <w:r w:rsidRPr="00A33F05">
              <w:rPr>
                <w:sz w:val="20"/>
                <w:szCs w:val="20"/>
              </w:rPr>
              <w:t>Oficio de devolución Entidad Denominada Asociación Educativa Vida y Salud “ASEVIS”</w:t>
            </w:r>
          </w:p>
          <w:p w14:paraId="2BBF6665" w14:textId="77777777" w:rsidR="00A33F05" w:rsidRPr="00A33F05" w:rsidRDefault="00A33F05" w:rsidP="00193F1D">
            <w:pPr>
              <w:rPr>
                <w:sz w:val="20"/>
                <w:szCs w:val="20"/>
              </w:rPr>
            </w:pPr>
          </w:p>
        </w:tc>
      </w:tr>
    </w:tbl>
    <w:p w14:paraId="160E470B" w14:textId="77777777" w:rsidR="00263112" w:rsidRPr="00A33F05" w:rsidRDefault="00263112" w:rsidP="00FB7C77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0"/>
          <w:szCs w:val="20"/>
        </w:rPr>
      </w:pPr>
    </w:p>
    <w:p w14:paraId="25D5875D" w14:textId="77777777" w:rsidR="00F94DCC" w:rsidRPr="00A33F05" w:rsidRDefault="00F94DCC" w:rsidP="00FB7C77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0"/>
          <w:szCs w:val="20"/>
        </w:rPr>
      </w:pPr>
    </w:p>
    <w:p w14:paraId="7B1CC870" w14:textId="77777777" w:rsidR="00F94DCC" w:rsidRPr="00A33F05" w:rsidRDefault="00F94DCC" w:rsidP="00FB7C77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0"/>
          <w:szCs w:val="20"/>
        </w:rPr>
      </w:pPr>
    </w:p>
    <w:p w14:paraId="3CC8303D" w14:textId="77777777" w:rsidR="00263112" w:rsidRPr="00A33F05" w:rsidRDefault="00000000">
      <w:pPr>
        <w:rPr>
          <w:rFonts w:ascii="Arial" w:eastAsia="Arial" w:hAnsi="Arial" w:cs="Arial"/>
          <w:sz w:val="20"/>
          <w:szCs w:val="20"/>
        </w:rPr>
      </w:pPr>
      <w:r w:rsidRPr="00A33F05">
        <w:rPr>
          <w:rFonts w:ascii="Arial" w:eastAsia="Arial" w:hAnsi="Arial" w:cs="Arial"/>
          <w:sz w:val="20"/>
          <w:szCs w:val="20"/>
        </w:rPr>
        <w:t>Atentamente,</w:t>
      </w:r>
    </w:p>
    <w:p w14:paraId="66EF60FA" w14:textId="77777777" w:rsidR="00263112" w:rsidRPr="00A33F05" w:rsidRDefault="00263112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" w:eastAsia="Arial" w:hAnsi="Arial" w:cs="Arial"/>
          <w:color w:val="000000"/>
          <w:sz w:val="20"/>
          <w:szCs w:val="20"/>
        </w:rPr>
      </w:pPr>
    </w:p>
    <w:p w14:paraId="08685621" w14:textId="77777777" w:rsidR="00263112" w:rsidRPr="00A33F05" w:rsidRDefault="00263112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" w:eastAsia="Arial" w:hAnsi="Arial" w:cs="Arial"/>
          <w:color w:val="000000"/>
          <w:sz w:val="20"/>
          <w:szCs w:val="20"/>
        </w:rPr>
      </w:pPr>
    </w:p>
    <w:p w14:paraId="423D8441" w14:textId="77777777" w:rsidR="00192852" w:rsidRPr="00A33F05" w:rsidRDefault="00192852" w:rsidP="00192852">
      <w:pPr>
        <w:rPr>
          <w:rFonts w:ascii="Arial" w:hAnsi="Arial" w:cs="Arial"/>
          <w:sz w:val="20"/>
          <w:szCs w:val="20"/>
        </w:rPr>
      </w:pPr>
    </w:p>
    <w:p w14:paraId="4D079C29" w14:textId="77777777" w:rsidR="00192852" w:rsidRPr="00A33F05" w:rsidRDefault="00192852" w:rsidP="00192852">
      <w:pPr>
        <w:pStyle w:val="Prrafodelista"/>
        <w:rPr>
          <w:rFonts w:ascii="Arial" w:hAnsi="Arial" w:cs="Arial"/>
          <w:b/>
          <w:bCs/>
          <w:color w:val="000000"/>
          <w:sz w:val="20"/>
          <w:szCs w:val="20"/>
        </w:rPr>
      </w:pPr>
      <w:r w:rsidRPr="00A33F05">
        <w:rPr>
          <w:rFonts w:ascii="Arial" w:hAnsi="Arial" w:cs="Arial"/>
          <w:b/>
          <w:bCs/>
          <w:color w:val="000000"/>
          <w:sz w:val="20"/>
          <w:szCs w:val="20"/>
        </w:rPr>
        <w:t>JAIME EDUARDO VIVAS MANZANO</w:t>
      </w:r>
    </w:p>
    <w:p w14:paraId="1CBCAC2C" w14:textId="37FEB5F9" w:rsidR="00263112" w:rsidRPr="00A33F05" w:rsidRDefault="00192852" w:rsidP="00192852">
      <w:pPr>
        <w:pBdr>
          <w:top w:val="nil"/>
          <w:left w:val="nil"/>
          <w:bottom w:val="nil"/>
          <w:right w:val="nil"/>
          <w:between w:val="nil"/>
        </w:pBdr>
        <w:ind w:left="720"/>
        <w:rPr>
          <w:rFonts w:ascii="Arial" w:hAnsi="Arial" w:cs="Arial"/>
          <w:sz w:val="20"/>
          <w:szCs w:val="20"/>
        </w:rPr>
      </w:pPr>
      <w:r w:rsidRPr="00A33F05">
        <w:rPr>
          <w:rFonts w:ascii="Arial" w:hAnsi="Arial" w:cs="Arial"/>
          <w:sz w:val="20"/>
          <w:szCs w:val="20"/>
        </w:rPr>
        <w:t>C.C. N°</w:t>
      </w:r>
      <w:r w:rsidRPr="00A33F05">
        <w:rPr>
          <w:rFonts w:ascii="Arial" w:hAnsi="Arial" w:cs="Arial"/>
          <w:b/>
          <w:bCs/>
          <w:color w:val="000000"/>
          <w:sz w:val="20"/>
          <w:szCs w:val="20"/>
        </w:rPr>
        <w:t>1.144.043.689</w:t>
      </w:r>
      <w:r w:rsidRPr="00A33F05">
        <w:rPr>
          <w:rFonts w:ascii="Arial" w:hAnsi="Arial" w:cs="Arial"/>
          <w:sz w:val="20"/>
          <w:szCs w:val="20"/>
        </w:rPr>
        <w:t xml:space="preserve"> Abogado</w:t>
      </w:r>
    </w:p>
    <w:sectPr w:rsidR="00263112" w:rsidRPr="00A33F05"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7172A886-B126-1F4D-B689-8B554FE1271B}"/>
    <w:embedBold r:id="rId2" w:fontKey="{2EEBDC38-0E43-2145-B561-1D466387E2F1}"/>
    <w:embedItalic r:id="rId3" w:fontKey="{C6A00699-17F1-9C4B-9700-69720E5C668A}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4" w:fontKey="{97D66973-A579-3A48-B4E4-916FF163B88D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5" w:fontKey="{13FFC2F8-C1F0-634E-9344-6DFA2B7A8B4B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6" w:fontKey="{BCF53521-3D0B-CD48-8429-52DD9C9BB3BB}"/>
  </w:font>
  <w:font w:name="Noto Sans Symbols">
    <w:altName w:val="Calibri"/>
    <w:panose1 w:val="020B0604020202020204"/>
    <w:charset w:val="00"/>
    <w:family w:val="auto"/>
    <w:pitch w:val="default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8" w:fontKey="{EFA94E3D-FDB5-8947-B832-AD31DFEA1822}"/>
    <w:embedBold r:id="rId9" w:fontKey="{BD945E31-E17D-D24A-9C3D-CC206265F014}"/>
    <w:embedItalic r:id="rId10" w:fontKey="{2A4F3954-01FE-894F-A45A-8EF600493A94}"/>
  </w:font>
  <w:font w:name="Play">
    <w:altName w:val="Calibri"/>
    <w:panose1 w:val="020B0604020202020204"/>
    <w:charset w:val="00"/>
    <w:family w:val="auto"/>
    <w:pitch w:val="default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2" w:fontKey="{62F84EA6-5811-3843-B170-A02881F5DDBB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3" w:fontKey="{C0F3A6DF-01D3-5C46-B1BB-7C3E4E79EC2A}"/>
  </w:font>
  <w:font w:name="Arial MT">
    <w:altName w:val="Arial"/>
    <w:panose1 w:val="020B0604020202020204"/>
    <w:charset w:val="01"/>
    <w:family w:val="swiss"/>
    <w:pitch w:val="variable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6" w:fontKey="{D675E4B7-DA55-BC4A-9855-26DCF4678464}"/>
    <w:embedBold r:id="rId17" w:fontKey="{9DB567DD-F914-304C-B240-D6530550F766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8" w:fontKey="{0AFC8169-96C8-2148-8FE8-348DB82651B1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9" w:fontKey="{08E2B8ED-AD96-FC4C-BAD4-4443B793A800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7E50AC"/>
    <w:multiLevelType w:val="hybridMultilevel"/>
    <w:tmpl w:val="ADC874C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E760F47"/>
    <w:multiLevelType w:val="hybridMultilevel"/>
    <w:tmpl w:val="A3DCDC5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3E83A8F"/>
    <w:multiLevelType w:val="hybridMultilevel"/>
    <w:tmpl w:val="7730D95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B447FD2"/>
    <w:multiLevelType w:val="hybridMultilevel"/>
    <w:tmpl w:val="04360D3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D707E24"/>
    <w:multiLevelType w:val="multilevel"/>
    <w:tmpl w:val="DCFC330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884711874">
    <w:abstractNumId w:val="4"/>
  </w:num>
  <w:num w:numId="2" w16cid:durableId="726881764">
    <w:abstractNumId w:val="0"/>
  </w:num>
  <w:num w:numId="3" w16cid:durableId="174420970">
    <w:abstractNumId w:val="1"/>
  </w:num>
  <w:num w:numId="4" w16cid:durableId="874121825">
    <w:abstractNumId w:val="3"/>
  </w:num>
  <w:num w:numId="5" w16cid:durableId="66343224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63112"/>
    <w:rsid w:val="00192852"/>
    <w:rsid w:val="001969AA"/>
    <w:rsid w:val="00233205"/>
    <w:rsid w:val="00263112"/>
    <w:rsid w:val="00691B1C"/>
    <w:rsid w:val="00A161C1"/>
    <w:rsid w:val="00A33F05"/>
    <w:rsid w:val="00B66F95"/>
    <w:rsid w:val="00B85FD8"/>
    <w:rsid w:val="00F94DCC"/>
    <w:rsid w:val="00FB7C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7F019A"/>
  <w15:docId w15:val="{F3636FF8-7377-DE4C-84B0-EAA5A22BFE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4"/>
        <w:szCs w:val="24"/>
        <w:lang w:val="es-CO" w:eastAsia="es-MX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C94E1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C94E1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C94E1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character" w:customStyle="1" w:styleId="Ttulo1Car">
    <w:name w:val="Título 1 Car"/>
    <w:basedOn w:val="Fuentedeprrafopredeter"/>
    <w:uiPriority w:val="9"/>
    <w:rsid w:val="00C94E1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uiPriority w:val="9"/>
    <w:semiHidden/>
    <w:rsid w:val="00C94E1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uiPriority w:val="9"/>
    <w:semiHidden/>
    <w:rsid w:val="00C94E1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uiPriority w:val="9"/>
    <w:semiHidden/>
    <w:rsid w:val="00C94E1C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uiPriority w:val="9"/>
    <w:semiHidden/>
    <w:rsid w:val="00C94E1C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uiPriority w:val="9"/>
    <w:semiHidden/>
    <w:rsid w:val="00C94E1C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C94E1C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C94E1C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C94E1C"/>
    <w:rPr>
      <w:rFonts w:eastAsiaTheme="majorEastAsia" w:cstheme="majorBidi"/>
      <w:color w:val="272727" w:themeColor="text1" w:themeTint="D8"/>
    </w:rPr>
  </w:style>
  <w:style w:type="character" w:customStyle="1" w:styleId="TtuloCar">
    <w:name w:val="Título Car"/>
    <w:basedOn w:val="Fuentedeprrafopredeter"/>
    <w:uiPriority w:val="10"/>
    <w:rsid w:val="00C94E1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tuloCar">
    <w:name w:val="Subtítulo Car"/>
    <w:basedOn w:val="Fuentedeprrafopredeter"/>
    <w:uiPriority w:val="11"/>
    <w:rsid w:val="00C94E1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C94E1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C94E1C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C94E1C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C94E1C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C94E1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C94E1C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C94E1C"/>
    <w:rPr>
      <w:b/>
      <w:bCs/>
      <w:smallCaps/>
      <w:color w:val="0F4761" w:themeColor="accent1" w:themeShade="BF"/>
      <w:spacing w:val="5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5744C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744CD"/>
    <w:rPr>
      <w:rFonts w:ascii="Segoe UI" w:hAnsi="Segoe UI" w:cs="Segoe UI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7C0A2B"/>
    <w:rPr>
      <w:color w:val="467886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7C0A2B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rPr>
      <w:color w:val="595959"/>
      <w:sz w:val="28"/>
      <w:szCs w:val="28"/>
    </w:rPr>
  </w:style>
  <w:style w:type="table" w:styleId="Tablaconcuadrcula">
    <w:name w:val="Table Grid"/>
    <w:basedOn w:val="Tablanormal"/>
    <w:uiPriority w:val="39"/>
    <w:rsid w:val="00A33F05"/>
    <w:pPr>
      <w:spacing w:after="0" w:line="240" w:lineRule="auto"/>
    </w:pPr>
    <w:rPr>
      <w:rFonts w:asciiTheme="minorHAnsi" w:eastAsia="Arial MT" w:hAnsiTheme="minorHAnsi" w:cstheme="minorBidi"/>
      <w:kern w:val="2"/>
      <w:sz w:val="22"/>
      <w:szCs w:val="22"/>
      <w:lang w:eastAsia="en-US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qFormat/>
    <w:rsid w:val="00A33F05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eastAsia="Times New Roman" w:hAnsi="Times New Roman" w:cs="Times New Roman"/>
      <w:position w:val="-1"/>
      <w:lang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LXzOtv6YsWUux9FDo8px7bo+fDw==">CgMxLjA4AHIhMUdPRmdtVW05czE1b3k4UmFTRXc4ZnlETkNXSWxKYzhW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3</Pages>
  <Words>1198</Words>
  <Characters>6595</Characters>
  <Application>Microsoft Office Word</Application>
  <DocSecurity>0</DocSecurity>
  <Lines>54</Lines>
  <Paragraphs>15</Paragraphs>
  <ScaleCrop>false</ScaleCrop>
  <Company/>
  <LinksUpToDate>false</LinksUpToDate>
  <CharactersWithSpaces>7778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Yenny Rosa Rivas Castro</dc:creator>
  <cp:lastModifiedBy>Office</cp:lastModifiedBy>
  <cp:revision>7</cp:revision>
  <dcterms:created xsi:type="dcterms:W3CDTF">2026-01-22T00:30:00Z</dcterms:created>
  <dcterms:modified xsi:type="dcterms:W3CDTF">2026-04-08T19:59:00Z</dcterms:modified>
</cp:coreProperties>
</file>